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4844B03A" w:rsidR="00CC5B11" w:rsidRPr="00403C02" w:rsidRDefault="00CC5B11" w:rsidP="005B4C3E">
      <w:pPr>
        <w:pStyle w:val="af3"/>
        <w:keepLines/>
        <w:tabs>
          <w:tab w:val="right" w:pos="10440"/>
          <w:tab w:val="right" w:pos="13323"/>
        </w:tabs>
        <w:spacing w:before="60" w:after="60"/>
        <w:jc w:val="both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03C02">
        <w:rPr>
          <w:rFonts w:ascii="Times New Roman" w:hAnsi="Times New Roman"/>
          <w:sz w:val="24"/>
          <w:szCs w:val="24"/>
        </w:rPr>
        <w:t>3GPP TSG-RAN WG4 Meeting #</w:t>
      </w:r>
      <w:r w:rsidRPr="00403C02">
        <w:rPr>
          <w:rFonts w:ascii="Times New Roman" w:hAnsi="Times New Roman"/>
        </w:rPr>
        <w:t xml:space="preserve"> </w:t>
      </w:r>
      <w:r w:rsidRPr="00403C02">
        <w:rPr>
          <w:rFonts w:ascii="Times New Roman" w:hAnsi="Times New Roman"/>
          <w:sz w:val="24"/>
          <w:szCs w:val="24"/>
        </w:rPr>
        <w:t>104-e</w:t>
      </w:r>
      <w:r w:rsidRPr="00403C02">
        <w:rPr>
          <w:rFonts w:ascii="Times New Roman" w:hAnsi="Times New Roman"/>
          <w:sz w:val="24"/>
          <w:szCs w:val="24"/>
        </w:rPr>
        <w:tab/>
      </w:r>
      <w:r w:rsidR="00082E39" w:rsidRPr="00082E39">
        <w:rPr>
          <w:rFonts w:ascii="Times New Roman" w:hAnsi="Times New Roman"/>
          <w:sz w:val="24"/>
          <w:szCs w:val="24"/>
        </w:rPr>
        <w:t>R4-2212064</w:t>
      </w:r>
    </w:p>
    <w:p w14:paraId="6BB8D04F" w14:textId="77777777" w:rsidR="00CC5B11" w:rsidRPr="00403C02" w:rsidRDefault="00CC5B11" w:rsidP="005B4C3E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403C02">
        <w:rPr>
          <w:rFonts w:ascii="Times New Roman" w:eastAsia="宋体" w:hAnsi="Times New Roman"/>
          <w:sz w:val="24"/>
          <w:szCs w:val="24"/>
          <w:lang w:eastAsia="zh-CN"/>
        </w:rPr>
        <w:t>Electronic Meeting, August 15 – August 26, 2022</w:t>
      </w:r>
    </w:p>
    <w:p w14:paraId="2C1C61A8" w14:textId="4C850F70" w:rsidR="00CC5B11" w:rsidRPr="00403C02" w:rsidRDefault="00CC5B11" w:rsidP="005B4C3E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r w:rsidRPr="00403C02">
        <w:rPr>
          <w:rFonts w:ascii="Times New Roman" w:eastAsia="宋体" w:hAnsi="Times New Roman" w:cs="Times New Roman"/>
          <w:b/>
        </w:rPr>
        <w:t>Agenda Item:</w:t>
      </w:r>
      <w:r w:rsidRPr="00403C02">
        <w:rPr>
          <w:rFonts w:ascii="Times New Roman" w:eastAsia="宋体" w:hAnsi="Times New Roman" w:cs="Times New Roman"/>
          <w:b/>
        </w:rPr>
        <w:tab/>
        <w:t>11.9.</w:t>
      </w:r>
      <w:r w:rsidR="00294B0C" w:rsidRPr="00403C02">
        <w:rPr>
          <w:rFonts w:ascii="Times New Roman" w:eastAsia="宋体" w:hAnsi="Times New Roman" w:cs="Times New Roman"/>
          <w:b/>
        </w:rPr>
        <w:t>3</w:t>
      </w:r>
    </w:p>
    <w:p w14:paraId="57DB46B7" w14:textId="77777777" w:rsidR="00CC5B11" w:rsidRPr="00403C02" w:rsidRDefault="00CC5B11" w:rsidP="005B4C3E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lang w:eastAsia="ja-JP"/>
        </w:rPr>
      </w:pPr>
      <w:r w:rsidRPr="00403C02">
        <w:rPr>
          <w:rFonts w:ascii="Times New Roman" w:hAnsi="Times New Roman" w:cs="Times New Roman"/>
          <w:b/>
        </w:rPr>
        <w:t xml:space="preserve">Source: </w:t>
      </w:r>
      <w:r w:rsidRPr="00403C02">
        <w:rPr>
          <w:rFonts w:ascii="Times New Roman" w:hAnsi="Times New Roman" w:cs="Times New Roman"/>
          <w:b/>
        </w:rPr>
        <w:tab/>
        <w:t>OPPO</w:t>
      </w:r>
    </w:p>
    <w:p w14:paraId="1234CEC6" w14:textId="564D0652" w:rsidR="00CC5B11" w:rsidRPr="00403C02" w:rsidRDefault="00CC5B11" w:rsidP="005B4C3E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403C02">
        <w:rPr>
          <w:rFonts w:ascii="Times New Roman" w:hAnsi="Times New Roman" w:cs="Times New Roman"/>
          <w:b/>
        </w:rPr>
        <w:t>Title:</w:t>
      </w:r>
      <w:r w:rsidRPr="00403C02">
        <w:rPr>
          <w:rFonts w:ascii="Times New Roman" w:hAnsi="Times New Roman" w:cs="Times New Roman"/>
        </w:rPr>
        <w:t xml:space="preserve"> </w:t>
      </w:r>
      <w:r w:rsidRPr="00403C02">
        <w:rPr>
          <w:rFonts w:ascii="Times New Roman" w:hAnsi="Times New Roman" w:cs="Times New Roman"/>
        </w:rPr>
        <w:tab/>
      </w:r>
      <w:r w:rsidRPr="00403C02">
        <w:rPr>
          <w:rFonts w:ascii="Times New Roman" w:hAnsi="Times New Roman" w:cs="Times New Roman"/>
          <w:b/>
          <w:lang w:eastAsia="ja-JP"/>
        </w:rPr>
        <w:t xml:space="preserve">Initial discussion on </w:t>
      </w:r>
      <w:r w:rsidR="00294B0C" w:rsidRPr="00403C02">
        <w:rPr>
          <w:rFonts w:ascii="Times New Roman" w:hAnsi="Times New Roman" w:cs="Times New Roman"/>
          <w:b/>
          <w:lang w:eastAsia="ja-JP"/>
        </w:rPr>
        <w:t>RRM requirements of FR1-FR1 NR-DC</w:t>
      </w:r>
    </w:p>
    <w:p w14:paraId="0EED31D0" w14:textId="77777777" w:rsidR="00CC5B11" w:rsidRPr="00403C02" w:rsidRDefault="00CC5B11" w:rsidP="005B4C3E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403C02">
        <w:rPr>
          <w:rFonts w:ascii="Times New Roman" w:hAnsi="Times New Roman" w:cs="Times New Roman"/>
          <w:b/>
        </w:rPr>
        <w:t>Document for:</w:t>
      </w:r>
      <w:r w:rsidRPr="00403C02">
        <w:rPr>
          <w:rFonts w:ascii="Times New Roman" w:hAnsi="Times New Roman" w:cs="Times New Roman"/>
        </w:rPr>
        <w:tab/>
      </w:r>
      <w:r w:rsidRPr="00403C02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403C02" w:rsidRDefault="00625A35" w:rsidP="005B4C3E">
      <w:pPr>
        <w:pStyle w:val="1"/>
        <w:jc w:val="both"/>
        <w:rPr>
          <w:rFonts w:ascii="Times New Roman" w:hAnsi="Times New Roman"/>
        </w:rPr>
      </w:pPr>
      <w:r w:rsidRPr="00403C02">
        <w:rPr>
          <w:rFonts w:ascii="Times New Roman" w:hAnsi="Times New Roman"/>
        </w:rPr>
        <w:t>1</w:t>
      </w:r>
      <w:r w:rsidRPr="00403C02">
        <w:rPr>
          <w:rFonts w:ascii="Times New Roman" w:hAnsi="Times New Roman"/>
        </w:rPr>
        <w:tab/>
        <w:t>Introduction</w:t>
      </w:r>
    </w:p>
    <w:p w14:paraId="49558D50" w14:textId="19150011" w:rsidR="00C43618" w:rsidRPr="00403C02" w:rsidRDefault="00DF767A" w:rsidP="005B4C3E">
      <w:pPr>
        <w:pStyle w:val="a6"/>
        <w:rPr>
          <w:rFonts w:ascii="Times New Roman" w:hAnsi="Times New Roman" w:cs="Times New Roman"/>
          <w:lang w:val="en-GB"/>
        </w:rPr>
      </w:pPr>
      <w:r w:rsidRPr="00403C02">
        <w:rPr>
          <w:rFonts w:ascii="Times New Roman" w:hAnsi="Times New Roman" w:cs="Times New Roman"/>
          <w:lang w:val="en-GB"/>
        </w:rPr>
        <w:t>A WID on Rel-18 even Further RRM enhancement for NR and MRDC was approved in RAN</w:t>
      </w:r>
      <w:r w:rsidR="002B57F1" w:rsidRPr="00403C02">
        <w:rPr>
          <w:rFonts w:ascii="Times New Roman" w:hAnsi="Times New Roman" w:cs="Times New Roman"/>
          <w:lang w:val="en-GB"/>
        </w:rPr>
        <w:t>#96</w:t>
      </w:r>
      <w:r w:rsidRPr="00403C02">
        <w:rPr>
          <w:rFonts w:ascii="Times New Roman" w:hAnsi="Times New Roman" w:cs="Times New Roman"/>
          <w:lang w:val="en-GB"/>
        </w:rPr>
        <w:t xml:space="preserve"> meeting [1].</w:t>
      </w:r>
    </w:p>
    <w:p w14:paraId="405C2F9B" w14:textId="5E7225B1" w:rsidR="00B662C7" w:rsidRPr="00403C02" w:rsidRDefault="00B662C7" w:rsidP="005B4C3E">
      <w:pPr>
        <w:pStyle w:val="a6"/>
        <w:rPr>
          <w:rFonts w:ascii="Times New Roman" w:hAnsi="Times New Roman" w:cs="Times New Roman"/>
          <w:lang w:val="en-GB"/>
        </w:rPr>
      </w:pPr>
      <w:r w:rsidRPr="00403C02">
        <w:rPr>
          <w:rFonts w:ascii="Times New Roman" w:hAnsi="Times New Roman" w:cs="Times New Roman"/>
          <w:lang w:val="en-GB"/>
        </w:rPr>
        <w:t>In t</w:t>
      </w:r>
      <w:r w:rsidR="00625A35" w:rsidRPr="00403C02">
        <w:rPr>
          <w:rFonts w:ascii="Times New Roman" w:hAnsi="Times New Roman" w:cs="Times New Roman"/>
          <w:lang w:val="en-GB"/>
        </w:rPr>
        <w:t xml:space="preserve">his </w:t>
      </w:r>
      <w:r w:rsidRPr="00403C02">
        <w:rPr>
          <w:rFonts w:ascii="Times New Roman" w:hAnsi="Times New Roman" w:cs="Times New Roman"/>
          <w:lang w:val="en-GB"/>
        </w:rPr>
        <w:t xml:space="preserve">contribution, we initially discuss the </w:t>
      </w:r>
      <w:r w:rsidR="00523E2C" w:rsidRPr="00403C02">
        <w:rPr>
          <w:rFonts w:ascii="Times New Roman" w:hAnsi="Times New Roman" w:cs="Times New Roman"/>
          <w:lang w:val="en-GB"/>
        </w:rPr>
        <w:t xml:space="preserve">RRM </w:t>
      </w:r>
      <w:r w:rsidR="007D20D2" w:rsidRPr="00403C02">
        <w:rPr>
          <w:rFonts w:ascii="Times New Roman" w:hAnsi="Times New Roman" w:cs="Times New Roman"/>
          <w:lang w:val="en-GB"/>
        </w:rPr>
        <w:t>requirements for</w:t>
      </w:r>
      <w:r w:rsidR="00523E2C" w:rsidRPr="00403C02">
        <w:rPr>
          <w:rFonts w:ascii="Times New Roman" w:hAnsi="Times New Roman" w:cs="Times New Roman"/>
          <w:lang w:val="en-GB"/>
        </w:rPr>
        <w:t xml:space="preserve"> FR1-FR1 NR-DC</w:t>
      </w:r>
      <w:r w:rsidR="007D20D2" w:rsidRPr="00403C02">
        <w:rPr>
          <w:rFonts w:ascii="Times New Roman" w:hAnsi="Times New Roman" w:cs="Times New Roman"/>
          <w:lang w:val="en-GB"/>
        </w:rPr>
        <w:t>.</w:t>
      </w:r>
    </w:p>
    <w:p w14:paraId="2AAE325E" w14:textId="77777777" w:rsidR="00523E2C" w:rsidRPr="00403C02" w:rsidRDefault="00523E2C" w:rsidP="00523E2C">
      <w:pPr>
        <w:pStyle w:val="a6"/>
        <w:numPr>
          <w:ilvl w:val="0"/>
          <w:numId w:val="19"/>
        </w:numPr>
        <w:rPr>
          <w:rFonts w:ascii="Times New Roman" w:eastAsiaTheme="minorEastAsia" w:hAnsi="Times New Roman" w:cs="Times New Roman"/>
        </w:rPr>
      </w:pPr>
      <w:r w:rsidRPr="00403C02">
        <w:rPr>
          <w:rFonts w:ascii="Times New Roman" w:eastAsiaTheme="minorEastAsia" w:hAnsi="Times New Roman" w:cs="Times New Roman"/>
        </w:rPr>
        <w:t>Define RRM requirements for FR1-FR1 NR-DC scenarios [RAN4]</w:t>
      </w:r>
    </w:p>
    <w:p w14:paraId="3AC9E8C0" w14:textId="6A00FFFF" w:rsidR="00523E2C" w:rsidRPr="00403C02" w:rsidRDefault="00523E2C" w:rsidP="00C457BB">
      <w:pPr>
        <w:pStyle w:val="a6"/>
        <w:numPr>
          <w:ilvl w:val="1"/>
          <w:numId w:val="19"/>
        </w:numPr>
        <w:rPr>
          <w:rFonts w:ascii="Times New Roman" w:eastAsiaTheme="minorEastAsia" w:hAnsi="Times New Roman" w:cs="Times New Roman"/>
        </w:rPr>
      </w:pPr>
      <w:r w:rsidRPr="00403C02">
        <w:rPr>
          <w:rFonts w:ascii="Times New Roman" w:eastAsiaTheme="minorEastAsia" w:hAnsi="Times New Roman" w:cs="Times New Roman"/>
        </w:rPr>
        <w:t xml:space="preserve">RRM requirements include the number of serving carriers, </w:t>
      </w:r>
      <w:proofErr w:type="spellStart"/>
      <w:r w:rsidRPr="00403C02">
        <w:rPr>
          <w:rFonts w:ascii="Times New Roman" w:eastAsiaTheme="minorEastAsia" w:hAnsi="Times New Roman" w:cs="Times New Roman"/>
        </w:rPr>
        <w:t>PSCell</w:t>
      </w:r>
      <w:proofErr w:type="spellEnd"/>
      <w:r w:rsidRPr="00403C02">
        <w:rPr>
          <w:rFonts w:ascii="Times New Roman" w:eastAsiaTheme="minorEastAsia" w:hAnsi="Times New Roman" w:cs="Times New Roman"/>
        </w:rPr>
        <w:t xml:space="preserve"> addition/release delay requirement, </w:t>
      </w:r>
      <w:proofErr w:type="spellStart"/>
      <w:r w:rsidRPr="00403C02">
        <w:rPr>
          <w:rFonts w:ascii="Times New Roman" w:eastAsiaTheme="minorEastAsia" w:hAnsi="Times New Roman" w:cs="Times New Roman"/>
        </w:rPr>
        <w:t>PSCell</w:t>
      </w:r>
      <w:proofErr w:type="spellEnd"/>
      <w:r w:rsidRPr="00403C02">
        <w:rPr>
          <w:rFonts w:ascii="Times New Roman" w:eastAsiaTheme="minorEastAsia" w:hAnsi="Times New Roman" w:cs="Times New Roman"/>
        </w:rPr>
        <w:t xml:space="preserve"> change and conditional </w:t>
      </w:r>
      <w:proofErr w:type="spellStart"/>
      <w:r w:rsidRPr="00403C02">
        <w:rPr>
          <w:rFonts w:ascii="Times New Roman" w:eastAsiaTheme="minorEastAsia" w:hAnsi="Times New Roman" w:cs="Times New Roman"/>
        </w:rPr>
        <w:t>PSCell</w:t>
      </w:r>
      <w:proofErr w:type="spellEnd"/>
      <w:r w:rsidRPr="00403C02">
        <w:rPr>
          <w:rFonts w:ascii="Times New Roman" w:eastAsiaTheme="minorEastAsia" w:hAnsi="Times New Roman" w:cs="Times New Roman"/>
        </w:rPr>
        <w:t xml:space="preserve"> change delay, scheduling availability, and CSSF. Other Rel-15 requirements are not precluded and are subject to WI stage discussion.</w:t>
      </w:r>
    </w:p>
    <w:p w14:paraId="76C847BE" w14:textId="54D89CD7" w:rsidR="00523E2C" w:rsidRPr="00403C02" w:rsidRDefault="00523E2C" w:rsidP="00C457BB">
      <w:pPr>
        <w:pStyle w:val="a6"/>
        <w:numPr>
          <w:ilvl w:val="1"/>
          <w:numId w:val="19"/>
        </w:numPr>
        <w:rPr>
          <w:rFonts w:ascii="Times New Roman" w:eastAsiaTheme="minorEastAsia" w:hAnsi="Times New Roman" w:cs="Times New Roman"/>
        </w:rPr>
      </w:pPr>
      <w:r w:rsidRPr="00403C02">
        <w:rPr>
          <w:rFonts w:ascii="Times New Roman" w:eastAsiaTheme="minorEastAsia" w:hAnsi="Times New Roman" w:cs="Times New Roman"/>
        </w:rPr>
        <w:t xml:space="preserve">For R16 and R17 features, RRM requirements for FR1-FR1 NR-DC including HO with </w:t>
      </w:r>
      <w:proofErr w:type="spellStart"/>
      <w:r w:rsidRPr="00403C02">
        <w:rPr>
          <w:rFonts w:ascii="Times New Roman" w:eastAsiaTheme="minorEastAsia" w:hAnsi="Times New Roman" w:cs="Times New Roman"/>
        </w:rPr>
        <w:t>PSCell</w:t>
      </w:r>
      <w:proofErr w:type="spellEnd"/>
      <w:r w:rsidRPr="00403C02">
        <w:rPr>
          <w:rFonts w:ascii="Times New Roman" w:eastAsiaTheme="minorEastAsia" w:hAnsi="Times New Roman" w:cs="Times New Roman"/>
        </w:rPr>
        <w:t>, SCG activation/deactivation and CPAC.</w:t>
      </w:r>
    </w:p>
    <w:p w14:paraId="655B4EC3" w14:textId="3AB91901" w:rsidR="00A42A4F" w:rsidRPr="00403C02" w:rsidRDefault="00523E2C" w:rsidP="00523E2C">
      <w:pPr>
        <w:pStyle w:val="a6"/>
        <w:numPr>
          <w:ilvl w:val="2"/>
          <w:numId w:val="19"/>
        </w:numPr>
        <w:rPr>
          <w:rFonts w:ascii="Times New Roman" w:eastAsiaTheme="minorEastAsia" w:hAnsi="Times New Roman" w:cs="Times New Roman"/>
        </w:rPr>
      </w:pPr>
      <w:r w:rsidRPr="00403C02">
        <w:rPr>
          <w:rFonts w:ascii="Times New Roman" w:eastAsiaTheme="minorEastAsia" w:hAnsi="Times New Roman" w:cs="Times New Roman"/>
        </w:rPr>
        <w:t>Note: no other R16/17 features are considered.</w:t>
      </w:r>
    </w:p>
    <w:p w14:paraId="2FEB4A26" w14:textId="6049B90B" w:rsidR="0084225F" w:rsidRPr="00403C02" w:rsidRDefault="00625A35" w:rsidP="00523E2C">
      <w:pPr>
        <w:pStyle w:val="1"/>
        <w:jc w:val="both"/>
        <w:rPr>
          <w:rFonts w:ascii="Times New Roman" w:hAnsi="Times New Roman"/>
        </w:rPr>
      </w:pPr>
      <w:r w:rsidRPr="00403C02">
        <w:rPr>
          <w:rFonts w:ascii="Times New Roman" w:hAnsi="Times New Roman"/>
        </w:rPr>
        <w:t>2</w:t>
      </w:r>
      <w:r w:rsidRPr="00403C02">
        <w:rPr>
          <w:rFonts w:ascii="Times New Roman" w:hAnsi="Times New Roman"/>
        </w:rPr>
        <w:tab/>
      </w:r>
      <w:r w:rsidR="007D20D2" w:rsidRPr="00403C02">
        <w:rPr>
          <w:rFonts w:ascii="Times New Roman" w:hAnsi="Times New Roman"/>
        </w:rPr>
        <w:t>Discussion</w:t>
      </w:r>
    </w:p>
    <w:p w14:paraId="1308DD97" w14:textId="09865CBE" w:rsidR="00774902" w:rsidRPr="00403C02" w:rsidRDefault="00774902" w:rsidP="00A80C73">
      <w:pPr>
        <w:pStyle w:val="21"/>
        <w:numPr>
          <w:ilvl w:val="0"/>
          <w:numId w:val="30"/>
        </w:numPr>
      </w:pPr>
      <w:r w:rsidRPr="00403C02">
        <w:rPr>
          <w:rFonts w:eastAsiaTheme="minorEastAsia"/>
        </w:rPr>
        <w:t>Rel-15 features</w:t>
      </w:r>
    </w:p>
    <w:p w14:paraId="32B815F7" w14:textId="49B1A8FB" w:rsidR="00C457BB" w:rsidRPr="00403C02" w:rsidRDefault="00C457BB" w:rsidP="00774902">
      <w:pPr>
        <w:pStyle w:val="a6"/>
        <w:rPr>
          <w:rFonts w:ascii="Times New Roman" w:hAnsi="Times New Roman" w:cs="Times New Roman"/>
        </w:rPr>
      </w:pPr>
      <w:r w:rsidRPr="00403C02">
        <w:rPr>
          <w:rFonts w:ascii="Times New Roman" w:hAnsi="Times New Roman" w:cs="Times New Roman"/>
          <w:lang w:val="en-GB"/>
        </w:rPr>
        <w:t>In general</w:t>
      </w:r>
      <w:r w:rsidRPr="00403C02">
        <w:rPr>
          <w:rFonts w:ascii="Times New Roman" w:eastAsia="微软雅黑" w:hAnsi="Times New Roman" w:cs="Times New Roman"/>
          <w:lang w:val="en-GB"/>
        </w:rPr>
        <w:t>，</w:t>
      </w:r>
      <w:r w:rsidR="00774902" w:rsidRPr="00403C02">
        <w:rPr>
          <w:rFonts w:ascii="Times New Roman" w:eastAsia="微软雅黑" w:hAnsi="Times New Roman" w:cs="Times New Roman"/>
          <w:lang w:val="en-GB"/>
        </w:rPr>
        <w:t xml:space="preserve">we </w:t>
      </w:r>
      <w:r w:rsidRPr="00403C02">
        <w:rPr>
          <w:rFonts w:ascii="Times New Roman" w:hAnsi="Times New Roman" w:cs="Times New Roman"/>
          <w:lang w:val="en-GB"/>
        </w:rPr>
        <w:t xml:space="preserve">consider to </w:t>
      </w:r>
      <w:r w:rsidR="00382EBB" w:rsidRPr="00403C02">
        <w:rPr>
          <w:rFonts w:ascii="Times New Roman" w:hAnsi="Times New Roman" w:cs="Times New Roman"/>
          <w:lang w:val="en-GB"/>
        </w:rPr>
        <w:t xml:space="preserve">try to </w:t>
      </w:r>
      <w:r w:rsidRPr="00403C02">
        <w:rPr>
          <w:rFonts w:ascii="Times New Roman" w:hAnsi="Times New Roman" w:cs="Times New Roman"/>
          <w:lang w:val="en-GB"/>
        </w:rPr>
        <w:t>reuse the legacy requirements for FR1-FR1 NR-DC</w:t>
      </w:r>
      <w:r w:rsidR="007E0F63" w:rsidRPr="00403C02">
        <w:rPr>
          <w:rFonts w:ascii="Times New Roman" w:hAnsi="Times New Roman" w:cs="Times New Roman"/>
          <w:lang w:val="en-GB"/>
        </w:rPr>
        <w:t>.</w:t>
      </w:r>
    </w:p>
    <w:p w14:paraId="2C50F1A7" w14:textId="3317E781" w:rsidR="007E0F63" w:rsidRPr="00403C02" w:rsidRDefault="007E0F63" w:rsidP="007E0F63">
      <w:pPr>
        <w:pStyle w:val="B2"/>
        <w:numPr>
          <w:ilvl w:val="0"/>
          <w:numId w:val="24"/>
        </w:numPr>
        <w:rPr>
          <w:rFonts w:eastAsiaTheme="minorEastAsia" w:cs="Times New Roman"/>
          <w:b/>
          <w:lang w:eastAsia="zh-CN"/>
        </w:rPr>
      </w:pPr>
      <w:bookmarkStart w:id="2" w:name="_GoBack"/>
      <w:r w:rsidRPr="00403C02">
        <w:rPr>
          <w:rFonts w:eastAsiaTheme="minorEastAsia" w:cs="Times New Roman"/>
          <w:b/>
          <w:lang w:eastAsia="zh-CN"/>
        </w:rPr>
        <w:t>the number of serving carriers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0F63" w:rsidRPr="00403C02" w14:paraId="7A1A5548" w14:textId="77777777" w:rsidTr="007E0F63">
        <w:tc>
          <w:tcPr>
            <w:tcW w:w="9629" w:type="dxa"/>
          </w:tcPr>
          <w:p w14:paraId="4D8713CE" w14:textId="77777777" w:rsidR="007E0F63" w:rsidRPr="00403C02" w:rsidRDefault="007E0F63" w:rsidP="007E0F63">
            <w:pPr>
              <w:pStyle w:val="40"/>
              <w:outlineLvl w:val="3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3" w:name="_Toc5952526"/>
            <w:bookmarkStart w:id="4" w:name="_Toc5952530"/>
            <w:bookmarkEnd w:id="2"/>
            <w:r w:rsidRPr="00403C02">
              <w:rPr>
                <w:rFonts w:ascii="Times New Roman" w:hAnsi="Times New Roman"/>
                <w:sz w:val="20"/>
                <w:szCs w:val="20"/>
                <w:lang w:val="en-US"/>
              </w:rPr>
              <w:t>3.6.2.1</w:t>
            </w:r>
            <w:r w:rsidRPr="00403C02">
              <w:rPr>
                <w:rFonts w:ascii="Times New Roman" w:hAnsi="Times New Roman"/>
                <w:sz w:val="20"/>
                <w:szCs w:val="20"/>
                <w:lang w:val="en-US"/>
              </w:rPr>
              <w:tab/>
              <w:t>Number of serving carriers for SA</w:t>
            </w:r>
            <w:bookmarkEnd w:id="3"/>
          </w:p>
          <w:p w14:paraId="520FA5F8" w14:textId="77777777" w:rsidR="007E0F63" w:rsidRPr="00403C02" w:rsidRDefault="007E0F63" w:rsidP="007E0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3C02">
              <w:rPr>
                <w:rFonts w:ascii="Times New Roman" w:hAnsi="Times New Roman" w:cs="Times New Roman"/>
                <w:sz w:val="20"/>
                <w:szCs w:val="20"/>
              </w:rPr>
              <w:t>Requirements for standalone NR with NR PCell are applicable for the UE configured with the following number of serving NR CCs:</w:t>
            </w:r>
          </w:p>
          <w:p w14:paraId="3D5EF6A8" w14:textId="77777777" w:rsidR="007E0F63" w:rsidRPr="00403C02" w:rsidRDefault="007E0F63" w:rsidP="007E0F63">
            <w:pPr>
              <w:pStyle w:val="B1"/>
              <w:rPr>
                <w:rFonts w:cs="Times New Roman"/>
                <w:sz w:val="20"/>
                <w:szCs w:val="20"/>
              </w:rPr>
            </w:pPr>
            <w:r w:rsidRPr="00403C02">
              <w:rPr>
                <w:rFonts w:cs="Times New Roman"/>
                <w:sz w:val="20"/>
                <w:szCs w:val="20"/>
              </w:rPr>
              <w:t>-</w:t>
            </w:r>
            <w:r w:rsidRPr="00403C02">
              <w:rPr>
                <w:rFonts w:cs="Times New Roman"/>
                <w:sz w:val="20"/>
                <w:szCs w:val="20"/>
              </w:rPr>
              <w:tab/>
              <w:t>up to 10 NR DL CCs in total, with 1 UL (or 2 UL if SUL is configured) in PCell and up to 8 UL (or 9 UL if SUL is configured) in total for SCells.</w:t>
            </w:r>
          </w:p>
          <w:p w14:paraId="5CB9588D" w14:textId="71DBD302" w:rsidR="007E0F63" w:rsidRPr="00403C02" w:rsidRDefault="007E0F63" w:rsidP="007E0F63">
            <w:pPr>
              <w:pStyle w:val="B1"/>
              <w:rPr>
                <w:rFonts w:cs="Times New Roman"/>
                <w:sz w:val="20"/>
                <w:szCs w:val="20"/>
              </w:rPr>
            </w:pPr>
            <w:r w:rsidRPr="00403C02">
              <w:rPr>
                <w:rFonts w:cs="Times New Roman"/>
                <w:sz w:val="20"/>
                <w:szCs w:val="20"/>
              </w:rPr>
              <w:t>-</w:t>
            </w:r>
            <w:r w:rsidRPr="00403C02">
              <w:rPr>
                <w:rFonts w:cs="Times New Roman"/>
                <w:sz w:val="20"/>
                <w:szCs w:val="20"/>
              </w:rPr>
              <w:tab/>
              <w:t>SUL may be configured together with one of the UL</w:t>
            </w:r>
          </w:p>
          <w:p w14:paraId="5F469A33" w14:textId="22E23FE1" w:rsidR="007E0F63" w:rsidRPr="00403C02" w:rsidRDefault="007E0F63" w:rsidP="007E0F63">
            <w:pPr>
              <w:pStyle w:val="40"/>
              <w:outlineLvl w:val="3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403C02">
              <w:rPr>
                <w:rFonts w:ascii="Times New Roman" w:hAnsi="Times New Roman"/>
                <w:sz w:val="20"/>
                <w:szCs w:val="20"/>
                <w:lang w:val="en-US"/>
              </w:rPr>
              <w:t>3.6.2.4</w:t>
            </w:r>
            <w:r w:rsidRPr="00403C02">
              <w:rPr>
                <w:rFonts w:ascii="Times New Roman" w:hAnsi="Times New Roman"/>
                <w:sz w:val="20"/>
                <w:szCs w:val="20"/>
                <w:lang w:val="en-US"/>
              </w:rPr>
              <w:tab/>
              <w:t xml:space="preserve">Number of serving carriers for </w:t>
            </w:r>
            <w:r w:rsidRPr="00403C02">
              <w:rPr>
                <w:rFonts w:ascii="Times New Roman" w:hAnsi="Times New Roman"/>
                <w:sz w:val="20"/>
                <w:szCs w:val="20"/>
                <w:lang w:val="en-US" w:eastAsia="ko-KR"/>
              </w:rPr>
              <w:t>NR-DC</w:t>
            </w:r>
          </w:p>
          <w:p w14:paraId="329677DC" w14:textId="77777777" w:rsidR="007E0F63" w:rsidRPr="00403C02" w:rsidRDefault="007E0F63" w:rsidP="007E0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3C02">
              <w:rPr>
                <w:rFonts w:ascii="Times New Roman" w:hAnsi="Times New Roman" w:cs="Times New Roman"/>
                <w:sz w:val="20"/>
                <w:szCs w:val="20"/>
              </w:rPr>
              <w:t>Requirements for NR-DC are applicable for the UE configured with the following number of serving NR CCs:</w:t>
            </w:r>
          </w:p>
          <w:bookmarkEnd w:id="4"/>
          <w:p w14:paraId="15019E15" w14:textId="553141F0" w:rsidR="007E0F63" w:rsidRPr="00403C02" w:rsidRDefault="007E0F63" w:rsidP="007E0F63">
            <w:pPr>
              <w:pStyle w:val="B1"/>
              <w:rPr>
                <w:rFonts w:cs="Times New Roman"/>
                <w:sz w:val="20"/>
                <w:szCs w:val="20"/>
              </w:rPr>
            </w:pPr>
            <w:r w:rsidRPr="00403C02">
              <w:rPr>
                <w:rFonts w:cs="Times New Roman"/>
                <w:sz w:val="20"/>
                <w:szCs w:val="20"/>
              </w:rPr>
              <w:t>-</w:t>
            </w:r>
            <w:r w:rsidRPr="00403C02">
              <w:rPr>
                <w:rFonts w:cs="Times New Roman"/>
                <w:sz w:val="20"/>
                <w:szCs w:val="20"/>
              </w:rPr>
              <w:tab/>
              <w:t>up to 2 NR DL CCs in total in FR1, up to 8 NR DL CCs in total in FR2, with 1 UL in PCell, 1 UL in PSCell, and up to 1 UL in each SCell.</w:t>
            </w:r>
          </w:p>
        </w:tc>
      </w:tr>
    </w:tbl>
    <w:p w14:paraId="6E8C8039" w14:textId="2FD41305" w:rsidR="007E0F63" w:rsidRPr="00403C02" w:rsidRDefault="007E0F63" w:rsidP="00774902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403C02">
        <w:rPr>
          <w:rFonts w:ascii="Times New Roman" w:eastAsiaTheme="minorEastAsia" w:hAnsi="Times New Roman" w:cs="Times New Roman"/>
          <w:lang w:val="en-GB"/>
        </w:rPr>
        <w:t>For FR1+FR1 NR-DC</w:t>
      </w:r>
      <w:r w:rsidRPr="00403C02">
        <w:rPr>
          <w:rFonts w:ascii="Times New Roman" w:eastAsiaTheme="minorEastAsia" w:hAnsi="Times New Roman" w:cs="Times New Roman"/>
          <w:lang w:val="en-GB"/>
        </w:rPr>
        <w:t>，</w:t>
      </w:r>
      <w:r w:rsidRPr="00403C02">
        <w:rPr>
          <w:rFonts w:ascii="Times New Roman" w:hAnsi="Times New Roman" w:cs="Times New Roman"/>
          <w:szCs w:val="20"/>
        </w:rPr>
        <w:t>the number of serving NR CCs</w:t>
      </w:r>
      <w:r w:rsidRPr="00403C02">
        <w:rPr>
          <w:rFonts w:ascii="Times New Roman" w:eastAsiaTheme="minorEastAsia" w:hAnsi="Times New Roman" w:cs="Times New Roman"/>
          <w:lang w:val="en-GB"/>
        </w:rPr>
        <w:t xml:space="preserve"> is </w:t>
      </w:r>
      <w:r w:rsidR="000B3B52" w:rsidRPr="00403C02">
        <w:rPr>
          <w:rFonts w:ascii="Times New Roman" w:eastAsiaTheme="minorEastAsia" w:hAnsi="Times New Roman" w:cs="Times New Roman"/>
          <w:lang w:val="en-GB"/>
        </w:rPr>
        <w:t xml:space="preserve">suggested </w:t>
      </w:r>
      <w:r w:rsidRPr="00403C02">
        <w:rPr>
          <w:rFonts w:ascii="Times New Roman" w:eastAsiaTheme="minorEastAsia" w:hAnsi="Times New Roman" w:cs="Times New Roman"/>
          <w:lang w:val="en-GB"/>
        </w:rPr>
        <w:t xml:space="preserve">up to </w:t>
      </w:r>
      <w:r w:rsidR="000B3B52" w:rsidRPr="00403C02">
        <w:rPr>
          <w:rFonts w:ascii="Times New Roman" w:eastAsiaTheme="minorEastAsia" w:hAnsi="Times New Roman" w:cs="Times New Roman"/>
          <w:lang w:val="en-GB"/>
        </w:rPr>
        <w:t>6</w:t>
      </w:r>
      <w:r w:rsidRPr="00403C02">
        <w:rPr>
          <w:rFonts w:ascii="Times New Roman" w:eastAsiaTheme="minorEastAsia" w:hAnsi="Times New Roman" w:cs="Times New Roman"/>
          <w:lang w:val="en-GB"/>
        </w:rPr>
        <w:t xml:space="preserve"> NR DL CCs in total in FR1, with 1 UL in </w:t>
      </w:r>
      <w:proofErr w:type="spellStart"/>
      <w:r w:rsidRPr="00403C02">
        <w:rPr>
          <w:rFonts w:ascii="Times New Roman" w:eastAsiaTheme="minorEastAsia" w:hAnsi="Times New Roman" w:cs="Times New Roman"/>
          <w:lang w:val="en-GB"/>
        </w:rPr>
        <w:t>PCell</w:t>
      </w:r>
      <w:proofErr w:type="spellEnd"/>
      <w:r w:rsidRPr="00403C02">
        <w:rPr>
          <w:rFonts w:ascii="Times New Roman" w:eastAsiaTheme="minorEastAsia" w:hAnsi="Times New Roman" w:cs="Times New Roman"/>
          <w:lang w:val="en-GB"/>
        </w:rPr>
        <w:t xml:space="preserve">, 1 UL in </w:t>
      </w:r>
      <w:proofErr w:type="spellStart"/>
      <w:r w:rsidRPr="00403C02">
        <w:rPr>
          <w:rFonts w:ascii="Times New Roman" w:eastAsiaTheme="minorEastAsia" w:hAnsi="Times New Roman" w:cs="Times New Roman"/>
          <w:lang w:val="en-GB"/>
        </w:rPr>
        <w:t>PSCell</w:t>
      </w:r>
      <w:proofErr w:type="spellEnd"/>
      <w:r w:rsidRPr="00403C02">
        <w:rPr>
          <w:rFonts w:ascii="Times New Roman" w:eastAsiaTheme="minorEastAsia" w:hAnsi="Times New Roman" w:cs="Times New Roman"/>
          <w:lang w:val="en-GB"/>
        </w:rPr>
        <w:t xml:space="preserve">, and up to </w:t>
      </w:r>
      <w:r w:rsidR="001663D6" w:rsidRPr="00403C02">
        <w:rPr>
          <w:rFonts w:ascii="Times New Roman" w:eastAsiaTheme="minorEastAsia" w:hAnsi="Times New Roman" w:cs="Times New Roman"/>
          <w:lang w:val="en-GB"/>
        </w:rPr>
        <w:t>3</w:t>
      </w:r>
      <w:r w:rsidRPr="00403C02">
        <w:rPr>
          <w:rFonts w:ascii="Times New Roman" w:eastAsiaTheme="minorEastAsia" w:hAnsi="Times New Roman" w:cs="Times New Roman"/>
          <w:lang w:val="en-GB"/>
        </w:rPr>
        <w:t xml:space="preserve"> UL</w:t>
      </w:r>
      <w:r w:rsidR="001663D6" w:rsidRPr="00403C02">
        <w:rPr>
          <w:rFonts w:ascii="Times New Roman" w:hAnsi="Times New Roman" w:cs="Times New Roman"/>
          <w:szCs w:val="20"/>
        </w:rPr>
        <w:t xml:space="preserve"> in total for </w:t>
      </w:r>
      <w:proofErr w:type="spellStart"/>
      <w:r w:rsidR="001663D6" w:rsidRPr="00403C02">
        <w:rPr>
          <w:rFonts w:ascii="Times New Roman" w:hAnsi="Times New Roman" w:cs="Times New Roman"/>
          <w:szCs w:val="20"/>
        </w:rPr>
        <w:t>SCells</w:t>
      </w:r>
      <w:proofErr w:type="spellEnd"/>
      <w:r w:rsidRPr="00403C02">
        <w:rPr>
          <w:rFonts w:ascii="Times New Roman" w:eastAsiaTheme="minorEastAsia" w:hAnsi="Times New Roman" w:cs="Times New Roman"/>
          <w:lang w:val="en-GB"/>
        </w:rPr>
        <w:t>.</w:t>
      </w:r>
      <w:r w:rsidR="000B3B52" w:rsidRPr="00403C02">
        <w:rPr>
          <w:rFonts w:ascii="Times New Roman" w:eastAsiaTheme="minorEastAsia" w:hAnsi="Times New Roman" w:cs="Times New Roman"/>
          <w:lang w:val="en-GB"/>
        </w:rPr>
        <w:t xml:space="preserve"> For SUL, we also think </w:t>
      </w:r>
      <w:r w:rsidR="001663D6" w:rsidRPr="00403C02">
        <w:rPr>
          <w:rFonts w:ascii="Times New Roman" w:eastAsiaTheme="minorEastAsia" w:hAnsi="Times New Roman" w:cs="Times New Roman"/>
          <w:lang w:val="en-GB"/>
        </w:rPr>
        <w:t xml:space="preserve">one more UL can be used </w:t>
      </w:r>
      <w:r w:rsidR="001663D6" w:rsidRPr="00403C02">
        <w:rPr>
          <w:rFonts w:ascii="Times New Roman" w:hAnsi="Times New Roman" w:cs="Times New Roman"/>
          <w:szCs w:val="20"/>
        </w:rPr>
        <w:t>if SUL is configured.</w:t>
      </w:r>
      <w:r w:rsidR="000B3B52" w:rsidRPr="00403C02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0E82DEEA" w14:textId="10189E6E" w:rsidR="000B3B52" w:rsidRPr="00403C02" w:rsidRDefault="000B3B52" w:rsidP="000B3B52">
      <w:pPr>
        <w:pStyle w:val="a6"/>
        <w:rPr>
          <w:rFonts w:ascii="Times New Roman" w:eastAsiaTheme="minorEastAsia" w:hAnsi="Times New Roman" w:cs="Times New Roman"/>
          <w:b/>
          <w:lang w:val="en-GB"/>
        </w:rPr>
      </w:pPr>
      <w:r w:rsidRPr="00403C02">
        <w:rPr>
          <w:rFonts w:ascii="Times New Roman" w:eastAsiaTheme="minorEastAsia" w:hAnsi="Times New Roman" w:cs="Times New Roman"/>
          <w:b/>
        </w:rPr>
        <w:t xml:space="preserve">Proposal 1: </w:t>
      </w:r>
      <w:r w:rsidRPr="00403C02">
        <w:rPr>
          <w:rFonts w:ascii="Times New Roman" w:eastAsiaTheme="minorEastAsia" w:hAnsi="Times New Roman" w:cs="Times New Roman"/>
          <w:b/>
          <w:lang w:val="en-GB"/>
        </w:rPr>
        <w:t>For FR1+FR1 NR-DC</w:t>
      </w:r>
      <w:r w:rsidRPr="00403C02">
        <w:rPr>
          <w:rFonts w:ascii="Times New Roman" w:eastAsiaTheme="minorEastAsia" w:hAnsi="Times New Roman" w:cs="Times New Roman"/>
          <w:b/>
          <w:lang w:val="en-GB"/>
        </w:rPr>
        <w:t>，</w:t>
      </w:r>
      <w:r w:rsidRPr="00403C02">
        <w:rPr>
          <w:rFonts w:ascii="Times New Roman" w:hAnsi="Times New Roman" w:cs="Times New Roman"/>
          <w:b/>
          <w:szCs w:val="20"/>
        </w:rPr>
        <w:t>the number of serving NR CCs</w:t>
      </w:r>
      <w:r w:rsidRPr="00403C02">
        <w:rPr>
          <w:rFonts w:ascii="Times New Roman" w:eastAsiaTheme="minorEastAsia" w:hAnsi="Times New Roman" w:cs="Times New Roman"/>
          <w:b/>
          <w:lang w:val="en-GB"/>
        </w:rPr>
        <w:t xml:space="preserve"> is suggested up to 6 NR DL CCs in total in FR1, with 1 UL in </w:t>
      </w:r>
      <w:proofErr w:type="spellStart"/>
      <w:r w:rsidRPr="00403C02">
        <w:rPr>
          <w:rFonts w:ascii="Times New Roman" w:eastAsiaTheme="minorEastAsia" w:hAnsi="Times New Roman" w:cs="Times New Roman"/>
          <w:b/>
          <w:lang w:val="en-GB"/>
        </w:rPr>
        <w:t>PCell</w:t>
      </w:r>
      <w:proofErr w:type="spellEnd"/>
      <w:r w:rsidRPr="00403C02">
        <w:rPr>
          <w:rFonts w:ascii="Times New Roman" w:eastAsiaTheme="minorEastAsia" w:hAnsi="Times New Roman" w:cs="Times New Roman"/>
          <w:b/>
          <w:lang w:val="en-GB"/>
        </w:rPr>
        <w:t xml:space="preserve">, 1 UL in </w:t>
      </w:r>
      <w:proofErr w:type="spellStart"/>
      <w:r w:rsidRPr="00403C02">
        <w:rPr>
          <w:rFonts w:ascii="Times New Roman" w:eastAsiaTheme="minorEastAsia" w:hAnsi="Times New Roman" w:cs="Times New Roman"/>
          <w:b/>
          <w:lang w:val="en-GB"/>
        </w:rPr>
        <w:t>PSCell</w:t>
      </w:r>
      <w:proofErr w:type="spellEnd"/>
      <w:r w:rsidRPr="00403C02">
        <w:rPr>
          <w:rFonts w:ascii="Times New Roman" w:eastAsiaTheme="minorEastAsia" w:hAnsi="Times New Roman" w:cs="Times New Roman"/>
          <w:b/>
          <w:lang w:val="en-GB"/>
        </w:rPr>
        <w:t xml:space="preserve">, and </w:t>
      </w:r>
      <w:r w:rsidR="001663D6" w:rsidRPr="00403C02">
        <w:rPr>
          <w:rFonts w:ascii="Times New Roman" w:eastAsiaTheme="minorEastAsia" w:hAnsi="Times New Roman" w:cs="Times New Roman"/>
          <w:b/>
          <w:lang w:val="en-GB"/>
        </w:rPr>
        <w:t>up to 3 UL</w:t>
      </w:r>
      <w:r w:rsidR="001663D6" w:rsidRPr="00403C02">
        <w:rPr>
          <w:rFonts w:ascii="Times New Roman" w:hAnsi="Times New Roman" w:cs="Times New Roman"/>
          <w:b/>
          <w:szCs w:val="20"/>
        </w:rPr>
        <w:t xml:space="preserve"> in total for </w:t>
      </w:r>
      <w:proofErr w:type="spellStart"/>
      <w:r w:rsidR="001663D6" w:rsidRPr="00403C02">
        <w:rPr>
          <w:rFonts w:ascii="Times New Roman" w:hAnsi="Times New Roman" w:cs="Times New Roman"/>
          <w:b/>
          <w:szCs w:val="20"/>
        </w:rPr>
        <w:t>SCells</w:t>
      </w:r>
      <w:proofErr w:type="spellEnd"/>
      <w:r w:rsidRPr="00403C02">
        <w:rPr>
          <w:rFonts w:ascii="Times New Roman" w:eastAsiaTheme="minorEastAsia" w:hAnsi="Times New Roman" w:cs="Times New Roman"/>
          <w:b/>
          <w:lang w:val="en-GB"/>
        </w:rPr>
        <w:t>.</w:t>
      </w:r>
    </w:p>
    <w:p w14:paraId="629741EE" w14:textId="7B97F53A" w:rsidR="000B3B52" w:rsidRPr="00403C02" w:rsidRDefault="000B3B52" w:rsidP="00774902">
      <w:pPr>
        <w:pStyle w:val="a6"/>
        <w:rPr>
          <w:rFonts w:ascii="Times New Roman" w:eastAsiaTheme="minorEastAsia" w:hAnsi="Times New Roman" w:cs="Times New Roman"/>
          <w:lang w:val="en-GB"/>
        </w:rPr>
      </w:pPr>
    </w:p>
    <w:p w14:paraId="5995A4EF" w14:textId="5E9CC6A9" w:rsidR="00C457BB" w:rsidRPr="00403C02" w:rsidRDefault="00C457BB" w:rsidP="007E0F63">
      <w:pPr>
        <w:pStyle w:val="B2"/>
        <w:numPr>
          <w:ilvl w:val="0"/>
          <w:numId w:val="24"/>
        </w:numPr>
        <w:rPr>
          <w:rFonts w:eastAsiaTheme="minorEastAsia" w:cs="Times New Roman"/>
          <w:b/>
          <w:lang w:eastAsia="zh-CN"/>
        </w:rPr>
      </w:pPr>
      <w:proofErr w:type="spellStart"/>
      <w:r w:rsidRPr="00403C02">
        <w:rPr>
          <w:rFonts w:eastAsiaTheme="minorEastAsia" w:cs="Times New Roman"/>
          <w:b/>
          <w:lang w:eastAsia="zh-CN"/>
        </w:rPr>
        <w:lastRenderedPageBreak/>
        <w:t>PSCell</w:t>
      </w:r>
      <w:proofErr w:type="spellEnd"/>
      <w:r w:rsidRPr="00403C02">
        <w:rPr>
          <w:rFonts w:eastAsiaTheme="minorEastAsia" w:cs="Times New Roman"/>
          <w:b/>
          <w:lang w:eastAsia="zh-CN"/>
        </w:rPr>
        <w:t xml:space="preserve"> addition/release delay requirement</w:t>
      </w:r>
    </w:p>
    <w:p w14:paraId="4EF1B2B0" w14:textId="042C2782" w:rsidR="0092427F" w:rsidRPr="00403C02" w:rsidRDefault="00EA6A28" w:rsidP="0092427F">
      <w:pPr>
        <w:pStyle w:val="B2"/>
        <w:ind w:left="0" w:firstLine="0"/>
        <w:rPr>
          <w:rFonts w:eastAsiaTheme="minorEastAsia" w:cs="Times New Roman"/>
          <w:lang w:val="en-GB" w:eastAsia="zh-CN"/>
        </w:rPr>
      </w:pPr>
      <w:r w:rsidRPr="00403C02">
        <w:rPr>
          <w:rFonts w:eastAsiaTheme="minorEastAsia" w:cs="Times New Roman"/>
          <w:lang w:eastAsia="zh-CN"/>
        </w:rPr>
        <w:t xml:space="preserve">As stated in the equation, </w:t>
      </w:r>
      <w:proofErr w:type="spellStart"/>
      <w:r w:rsidR="00C457BB" w:rsidRPr="00403C02">
        <w:rPr>
          <w:rFonts w:eastAsiaTheme="minorEastAsia" w:cs="Times New Roman"/>
          <w:lang w:eastAsia="zh-CN"/>
        </w:rPr>
        <w:t>T</w:t>
      </w:r>
      <w:r w:rsidR="00C457BB" w:rsidRPr="00403C02">
        <w:rPr>
          <w:rFonts w:eastAsiaTheme="minorEastAsia" w:cs="Times New Roman"/>
          <w:vertAlign w:val="subscript"/>
          <w:lang w:eastAsia="zh-CN"/>
        </w:rPr>
        <w:t>config_PSCell</w:t>
      </w:r>
      <w:proofErr w:type="spellEnd"/>
      <w:r w:rsidR="00C457BB" w:rsidRPr="00403C02">
        <w:rPr>
          <w:rFonts w:eastAsiaTheme="minorEastAsia" w:cs="Times New Roman"/>
          <w:lang w:eastAsia="zh-CN"/>
        </w:rPr>
        <w:t xml:space="preserve"> = </w:t>
      </w:r>
      <w:proofErr w:type="spellStart"/>
      <w:r w:rsidR="00C457BB" w:rsidRPr="00403C02">
        <w:rPr>
          <w:rFonts w:eastAsiaTheme="minorEastAsia" w:cs="Times New Roman"/>
          <w:lang w:eastAsia="zh-CN"/>
        </w:rPr>
        <w:t>T</w:t>
      </w:r>
      <w:r w:rsidR="00C457BB" w:rsidRPr="00403C02">
        <w:rPr>
          <w:rFonts w:eastAsiaTheme="minorEastAsia" w:cs="Times New Roman"/>
          <w:vertAlign w:val="subscript"/>
          <w:lang w:eastAsia="zh-CN"/>
        </w:rPr>
        <w:t>RRC_delay</w:t>
      </w:r>
      <w:proofErr w:type="spellEnd"/>
      <w:r w:rsidR="00C457BB" w:rsidRPr="00403C02">
        <w:rPr>
          <w:rFonts w:eastAsiaTheme="minorEastAsia" w:cs="Times New Roman"/>
          <w:lang w:eastAsia="zh-CN"/>
        </w:rPr>
        <w:t xml:space="preserve"> + </w:t>
      </w:r>
      <w:proofErr w:type="spellStart"/>
      <w:r w:rsidR="00C457BB" w:rsidRPr="00403C02">
        <w:rPr>
          <w:rFonts w:eastAsiaTheme="minorEastAsia" w:cs="Times New Roman"/>
          <w:lang w:eastAsia="zh-CN"/>
        </w:rPr>
        <w:t>T</w:t>
      </w:r>
      <w:r w:rsidR="00C457BB" w:rsidRPr="00403C02">
        <w:rPr>
          <w:rFonts w:eastAsiaTheme="minorEastAsia" w:cs="Times New Roman"/>
          <w:vertAlign w:val="subscript"/>
          <w:lang w:eastAsia="zh-CN"/>
        </w:rPr>
        <w:t>processing</w:t>
      </w:r>
      <w:proofErr w:type="spellEnd"/>
      <w:r w:rsidR="00C457BB" w:rsidRPr="00403C02">
        <w:rPr>
          <w:rFonts w:eastAsiaTheme="minorEastAsia" w:cs="Times New Roman"/>
          <w:lang w:eastAsia="zh-CN"/>
        </w:rPr>
        <w:t xml:space="preserve"> + </w:t>
      </w:r>
      <w:proofErr w:type="spellStart"/>
      <w:r w:rsidR="00C457BB" w:rsidRPr="00403C02">
        <w:rPr>
          <w:rFonts w:eastAsiaTheme="minorEastAsia" w:cs="Times New Roman"/>
          <w:lang w:eastAsia="zh-CN"/>
        </w:rPr>
        <w:t>T</w:t>
      </w:r>
      <w:r w:rsidR="00C457BB" w:rsidRPr="00403C02">
        <w:rPr>
          <w:rFonts w:eastAsiaTheme="minorEastAsia" w:cs="Times New Roman"/>
          <w:vertAlign w:val="subscript"/>
          <w:lang w:eastAsia="zh-CN"/>
        </w:rPr>
        <w:t>search</w:t>
      </w:r>
      <w:proofErr w:type="spellEnd"/>
      <w:r w:rsidR="00C457BB" w:rsidRPr="00403C02">
        <w:rPr>
          <w:rFonts w:eastAsiaTheme="minorEastAsia" w:cs="Times New Roman"/>
          <w:lang w:eastAsia="zh-CN"/>
        </w:rPr>
        <w:t xml:space="preserve"> + T</w:t>
      </w:r>
      <w:r w:rsidR="00C457BB" w:rsidRPr="00403C02">
        <w:rPr>
          <w:rFonts w:eastAsiaTheme="minorEastAsia" w:cs="Times New Roman"/>
          <w:vertAlign w:val="subscript"/>
          <w:lang w:eastAsia="zh-CN"/>
        </w:rPr>
        <w:t>∆</w:t>
      </w:r>
      <w:r w:rsidR="00C457BB" w:rsidRPr="00403C02">
        <w:rPr>
          <w:rFonts w:eastAsiaTheme="minorEastAsia" w:cs="Times New Roman"/>
          <w:lang w:eastAsia="zh-CN"/>
        </w:rPr>
        <w:t xml:space="preserve"> + </w:t>
      </w:r>
      <w:proofErr w:type="spellStart"/>
      <w:r w:rsidR="00C457BB" w:rsidRPr="00403C02">
        <w:rPr>
          <w:rFonts w:eastAsiaTheme="minorEastAsia" w:cs="Times New Roman"/>
          <w:lang w:eastAsia="zh-CN"/>
        </w:rPr>
        <w:t>T</w:t>
      </w:r>
      <w:r w:rsidR="00C457BB" w:rsidRPr="00403C02">
        <w:rPr>
          <w:rFonts w:eastAsiaTheme="minorEastAsia" w:cs="Times New Roman"/>
          <w:vertAlign w:val="subscript"/>
          <w:lang w:eastAsia="zh-CN"/>
        </w:rPr>
        <w:t>PSCell</w:t>
      </w:r>
      <w:proofErr w:type="spellEnd"/>
      <w:r w:rsidR="00C457BB" w:rsidRPr="00403C02">
        <w:rPr>
          <w:rFonts w:eastAsiaTheme="minorEastAsia" w:cs="Times New Roman"/>
          <w:vertAlign w:val="subscript"/>
          <w:lang w:eastAsia="zh-CN"/>
        </w:rPr>
        <w:t>_ DU</w:t>
      </w:r>
      <w:r w:rsidR="00C457BB" w:rsidRPr="00403C02">
        <w:rPr>
          <w:rFonts w:eastAsiaTheme="minorEastAsia" w:cs="Times New Roman"/>
          <w:lang w:eastAsia="zh-CN"/>
        </w:rPr>
        <w:t xml:space="preserve"> + 2 </w:t>
      </w:r>
      <w:proofErr w:type="spellStart"/>
      <w:r w:rsidR="00C457BB" w:rsidRPr="00403C02">
        <w:rPr>
          <w:rFonts w:eastAsiaTheme="minorEastAsia" w:cs="Times New Roman"/>
          <w:lang w:eastAsia="zh-CN"/>
        </w:rPr>
        <w:t>ms</w:t>
      </w:r>
      <w:r w:rsidRPr="00403C02">
        <w:rPr>
          <w:rFonts w:eastAsiaTheme="minorEastAsia" w:cs="Times New Roman"/>
          <w:lang w:eastAsia="zh-CN"/>
        </w:rPr>
        <w:t>.</w:t>
      </w:r>
      <w:proofErr w:type="spellEnd"/>
      <w:r w:rsidRPr="00403C02">
        <w:rPr>
          <w:rFonts w:eastAsiaTheme="minorEastAsia" w:cs="Times New Roman"/>
          <w:lang w:eastAsia="zh-CN"/>
        </w:rPr>
        <w:t xml:space="preserve"> For NR-DC FR-FR1, </w:t>
      </w:r>
      <w:r w:rsidR="0092427F" w:rsidRPr="00403C02">
        <w:rPr>
          <w:rFonts w:eastAsiaTheme="minorEastAsia" w:cs="Times New Roman"/>
          <w:lang w:eastAsia="zh-CN"/>
        </w:rPr>
        <w:t xml:space="preserve">only </w:t>
      </w:r>
      <w:proofErr w:type="spellStart"/>
      <w:r w:rsidR="0092427F" w:rsidRPr="00403C02">
        <w:rPr>
          <w:rFonts w:eastAsiaTheme="minorEastAsia" w:cs="Times New Roman"/>
          <w:lang w:val="en-GB" w:eastAsia="zh-CN"/>
        </w:rPr>
        <w:t>T</w:t>
      </w:r>
      <w:r w:rsidR="0092427F" w:rsidRPr="00403C02">
        <w:rPr>
          <w:rFonts w:eastAsiaTheme="minorEastAsia" w:cs="Times New Roman"/>
          <w:vertAlign w:val="subscript"/>
          <w:lang w:val="en-GB" w:eastAsia="zh-CN"/>
        </w:rPr>
        <w:t>processing</w:t>
      </w:r>
      <w:proofErr w:type="spellEnd"/>
      <w:r w:rsidR="0092427F" w:rsidRPr="00403C02">
        <w:rPr>
          <w:rFonts w:eastAsiaTheme="minorEastAsia" w:cs="Times New Roman"/>
          <w:lang w:eastAsia="zh-CN"/>
        </w:rPr>
        <w:t xml:space="preserve"> and </w:t>
      </w:r>
      <w:proofErr w:type="spellStart"/>
      <w:r w:rsidR="0092427F" w:rsidRPr="00403C02">
        <w:rPr>
          <w:rFonts w:eastAsiaTheme="minorEastAsia" w:cs="Times New Roman"/>
          <w:lang w:val="en-GB" w:eastAsia="zh-CN"/>
        </w:rPr>
        <w:t>T</w:t>
      </w:r>
      <w:r w:rsidR="0092427F" w:rsidRPr="00403C02">
        <w:rPr>
          <w:rFonts w:eastAsiaTheme="minorEastAsia" w:cs="Times New Roman"/>
          <w:vertAlign w:val="subscript"/>
          <w:lang w:val="en-GB" w:eastAsia="zh-CN"/>
        </w:rPr>
        <w:t>search</w:t>
      </w:r>
      <w:proofErr w:type="spellEnd"/>
      <w:r w:rsidR="0092427F" w:rsidRPr="00403C02">
        <w:rPr>
          <w:rFonts w:eastAsiaTheme="minorEastAsia" w:cs="Times New Roman"/>
          <w:vertAlign w:val="subscript"/>
          <w:lang w:val="en-GB" w:eastAsia="zh-CN"/>
        </w:rPr>
        <w:t xml:space="preserve"> </w:t>
      </w:r>
      <w:r w:rsidR="0092427F" w:rsidRPr="00403C02">
        <w:rPr>
          <w:rFonts w:eastAsiaTheme="minorEastAsia" w:cs="Times New Roman"/>
          <w:lang w:val="en-GB" w:eastAsia="zh-CN"/>
        </w:rPr>
        <w:t xml:space="preserve">should be updated for FR1 </w:t>
      </w:r>
      <w:proofErr w:type="spellStart"/>
      <w:r w:rsidR="0092427F" w:rsidRPr="00403C02">
        <w:rPr>
          <w:rFonts w:eastAsiaTheme="minorEastAsia" w:cs="Times New Roman"/>
          <w:lang w:val="en-GB" w:eastAsia="zh-CN"/>
        </w:rPr>
        <w:t>PScell</w:t>
      </w:r>
      <w:proofErr w:type="spellEnd"/>
      <w:r w:rsidR="0092427F" w:rsidRPr="00403C02">
        <w:rPr>
          <w:rFonts w:eastAsiaTheme="minorEastAsia" w:cs="Times New Roman"/>
          <w:lang w:val="en-GB" w:eastAsia="zh-CN"/>
        </w:rPr>
        <w:t xml:space="preserve"> addition. The following requirements can be </w:t>
      </w:r>
      <w:r w:rsidR="00B643F8" w:rsidRPr="00403C02">
        <w:rPr>
          <w:rFonts w:eastAsiaTheme="minorEastAsia" w:cs="Times New Roman"/>
          <w:lang w:val="en-GB" w:eastAsia="zh-CN"/>
        </w:rPr>
        <w:t>considered.</w:t>
      </w:r>
    </w:p>
    <w:p w14:paraId="79C198A0" w14:textId="52389E2D" w:rsidR="0092427F" w:rsidRPr="00403C02" w:rsidRDefault="0092427F" w:rsidP="00A80C73">
      <w:pPr>
        <w:pStyle w:val="B2"/>
        <w:numPr>
          <w:ilvl w:val="0"/>
          <w:numId w:val="31"/>
        </w:numPr>
        <w:rPr>
          <w:rFonts w:eastAsiaTheme="minorEastAsia" w:cs="Times New Roman"/>
          <w:lang w:eastAsia="zh-CN"/>
        </w:rPr>
      </w:pPr>
      <w:proofErr w:type="spellStart"/>
      <w:r w:rsidRPr="00403C02">
        <w:rPr>
          <w:rFonts w:eastAsiaTheme="minorEastAsia" w:cs="Times New Roman"/>
          <w:lang w:eastAsia="zh-CN"/>
        </w:rPr>
        <w:t>T</w:t>
      </w:r>
      <w:r w:rsidRPr="00403C02">
        <w:rPr>
          <w:rFonts w:eastAsiaTheme="minorEastAsia" w:cs="Times New Roman"/>
          <w:vertAlign w:val="subscript"/>
          <w:lang w:eastAsia="zh-CN"/>
        </w:rPr>
        <w:t>processing</w:t>
      </w:r>
      <w:proofErr w:type="spellEnd"/>
      <w:r w:rsidRPr="00403C02">
        <w:rPr>
          <w:rFonts w:eastAsiaTheme="minorEastAsia" w:cs="Times New Roman"/>
          <w:lang w:eastAsia="zh-CN"/>
        </w:rPr>
        <w:t xml:space="preserve"> is the SW processing time needed by UE, including RF warm up period. </w:t>
      </w:r>
      <w:proofErr w:type="spellStart"/>
      <w:r w:rsidRPr="00403C02">
        <w:rPr>
          <w:rFonts w:eastAsiaTheme="minorEastAsia" w:cs="Times New Roman"/>
          <w:lang w:eastAsia="zh-CN"/>
        </w:rPr>
        <w:t>T</w:t>
      </w:r>
      <w:r w:rsidRPr="00403C02">
        <w:rPr>
          <w:rFonts w:eastAsiaTheme="minorEastAsia" w:cs="Times New Roman"/>
          <w:vertAlign w:val="subscript"/>
          <w:lang w:eastAsia="zh-CN"/>
        </w:rPr>
        <w:t>processing</w:t>
      </w:r>
      <w:proofErr w:type="spellEnd"/>
      <w:r w:rsidRPr="00403C02">
        <w:rPr>
          <w:rFonts w:eastAsiaTheme="minorEastAsia" w:cs="Times New Roman"/>
          <w:lang w:eastAsia="zh-CN"/>
        </w:rPr>
        <w:t xml:space="preserve"> = 20 </w:t>
      </w:r>
      <w:proofErr w:type="spellStart"/>
      <w:r w:rsidRPr="00403C02">
        <w:rPr>
          <w:rFonts w:eastAsiaTheme="minorEastAsia" w:cs="Times New Roman"/>
          <w:lang w:eastAsia="zh-CN"/>
        </w:rPr>
        <w:t>ms</w:t>
      </w:r>
      <w:proofErr w:type="spellEnd"/>
      <w:r w:rsidRPr="00403C02">
        <w:rPr>
          <w:rFonts w:eastAsiaTheme="minorEastAsia" w:cs="Times New Roman"/>
          <w:lang w:eastAsia="zh-CN"/>
        </w:rPr>
        <w:t xml:space="preserve"> for</w:t>
      </w:r>
      <w:r w:rsidRPr="00403C02">
        <w:rPr>
          <w:rFonts w:eastAsiaTheme="minorEastAsia" w:cs="Times New Roman"/>
          <w:lang w:val="en-GB" w:eastAsia="zh-CN"/>
        </w:rPr>
        <w:t xml:space="preserve"> FR1 </w:t>
      </w:r>
      <w:proofErr w:type="spellStart"/>
      <w:r w:rsidRPr="00403C02">
        <w:rPr>
          <w:rFonts w:eastAsiaTheme="minorEastAsia" w:cs="Times New Roman"/>
          <w:lang w:val="en-GB" w:eastAsia="zh-CN"/>
        </w:rPr>
        <w:t>PScell</w:t>
      </w:r>
      <w:proofErr w:type="spellEnd"/>
      <w:r w:rsidR="00CD535E" w:rsidRPr="00403C02">
        <w:rPr>
          <w:rFonts w:eastAsiaTheme="minorEastAsia" w:cs="Times New Roman"/>
          <w:b/>
          <w:lang w:eastAsia="zh-CN"/>
        </w:rPr>
        <w:t xml:space="preserve">, </w:t>
      </w:r>
      <w:r w:rsidR="00CD535E" w:rsidRPr="00A80C73">
        <w:rPr>
          <w:rFonts w:eastAsiaTheme="minorEastAsia" w:cs="Times New Roman"/>
          <w:lang w:eastAsia="zh-CN"/>
        </w:rPr>
        <w:t>and</w:t>
      </w:r>
      <w:r w:rsidR="00CD535E" w:rsidRPr="00403C02">
        <w:rPr>
          <w:rFonts w:eastAsiaTheme="minorEastAsia" w:cs="Times New Roman"/>
          <w:b/>
          <w:lang w:eastAsia="zh-CN"/>
        </w:rPr>
        <w:t xml:space="preserve"> </w:t>
      </w:r>
      <w:proofErr w:type="spellStart"/>
      <w:r w:rsidR="00CD535E" w:rsidRPr="00403C02">
        <w:rPr>
          <w:rFonts w:cs="Times New Roman"/>
        </w:rPr>
        <w:t>T</w:t>
      </w:r>
      <w:r w:rsidR="00CD535E" w:rsidRPr="00403C02">
        <w:rPr>
          <w:rFonts w:cs="Times New Roman"/>
          <w:vertAlign w:val="subscript"/>
        </w:rPr>
        <w:t>processing</w:t>
      </w:r>
      <w:proofErr w:type="spellEnd"/>
      <w:r w:rsidR="00CD535E" w:rsidRPr="00403C02">
        <w:rPr>
          <w:rFonts w:cs="Times New Roman"/>
        </w:rPr>
        <w:t xml:space="preserve"> = 40 </w:t>
      </w:r>
      <w:proofErr w:type="spellStart"/>
      <w:r w:rsidR="00CD535E" w:rsidRPr="00403C02">
        <w:rPr>
          <w:rFonts w:cs="Times New Roman"/>
        </w:rPr>
        <w:t>ms</w:t>
      </w:r>
      <w:proofErr w:type="spellEnd"/>
      <w:r w:rsidR="00CD535E" w:rsidRPr="00403C02">
        <w:rPr>
          <w:rFonts w:cs="Times New Roman"/>
        </w:rPr>
        <w:t xml:space="preserve"> </w:t>
      </w:r>
      <w:r w:rsidR="00CD535E" w:rsidRPr="00403C02">
        <w:rPr>
          <w:rFonts w:eastAsiaTheme="minorEastAsia" w:cs="Times New Roman"/>
          <w:lang w:eastAsia="zh-CN"/>
        </w:rPr>
        <w:t>for</w:t>
      </w:r>
      <w:r w:rsidR="00CD535E" w:rsidRPr="00403C02">
        <w:rPr>
          <w:rFonts w:eastAsiaTheme="minorEastAsia" w:cs="Times New Roman"/>
          <w:lang w:val="en-GB" w:eastAsia="zh-CN"/>
        </w:rPr>
        <w:t xml:space="preserve"> FR</w:t>
      </w:r>
      <w:r w:rsidR="00CD535E" w:rsidRPr="00403C02">
        <w:rPr>
          <w:rFonts w:eastAsiaTheme="minorEastAsia" w:cs="Times New Roman"/>
          <w:lang w:val="en-GB"/>
        </w:rPr>
        <w:t>2</w:t>
      </w:r>
      <w:r w:rsidR="00CD535E" w:rsidRPr="00403C02">
        <w:rPr>
          <w:rFonts w:eastAsiaTheme="minorEastAsia" w:cs="Times New Roman"/>
          <w:lang w:val="en-GB" w:eastAsia="zh-CN"/>
        </w:rPr>
        <w:t xml:space="preserve"> </w:t>
      </w:r>
      <w:proofErr w:type="spellStart"/>
      <w:r w:rsidR="00CD535E" w:rsidRPr="00403C02">
        <w:rPr>
          <w:rFonts w:eastAsiaTheme="minorEastAsia" w:cs="Times New Roman"/>
          <w:lang w:val="en-GB" w:eastAsia="zh-CN"/>
        </w:rPr>
        <w:t>PScell</w:t>
      </w:r>
      <w:proofErr w:type="spellEnd"/>
      <w:r w:rsidR="00CD535E" w:rsidRPr="00403C02">
        <w:rPr>
          <w:rFonts w:eastAsiaTheme="minorEastAsia" w:cs="Times New Roman"/>
          <w:lang w:val="en-GB"/>
        </w:rPr>
        <w:t xml:space="preserve"> </w:t>
      </w:r>
      <w:r w:rsidR="00CD535E" w:rsidRPr="00403C02">
        <w:rPr>
          <w:rFonts w:eastAsiaTheme="minorEastAsia" w:cs="Times New Roman"/>
          <w:lang w:eastAsia="zh-CN"/>
        </w:rPr>
        <w:t>addition,</w:t>
      </w:r>
    </w:p>
    <w:p w14:paraId="5CE55CB5" w14:textId="554A0312" w:rsidR="00C457BB" w:rsidRPr="00403C02" w:rsidRDefault="0092427F" w:rsidP="00A80C73">
      <w:pPr>
        <w:pStyle w:val="B2"/>
        <w:numPr>
          <w:ilvl w:val="0"/>
          <w:numId w:val="31"/>
        </w:numPr>
        <w:rPr>
          <w:rFonts w:eastAsiaTheme="minorEastAsia" w:cs="Times New Roman"/>
          <w:lang w:eastAsia="zh-CN"/>
        </w:rPr>
      </w:pPr>
      <w:proofErr w:type="spellStart"/>
      <w:r w:rsidRPr="00403C02">
        <w:rPr>
          <w:rFonts w:eastAsiaTheme="minorEastAsia" w:cs="Times New Roman"/>
          <w:lang w:eastAsia="zh-CN"/>
        </w:rPr>
        <w:t>T</w:t>
      </w:r>
      <w:r w:rsidRPr="00403C02">
        <w:rPr>
          <w:rFonts w:eastAsiaTheme="minorEastAsia" w:cs="Times New Roman"/>
          <w:vertAlign w:val="subscript"/>
          <w:lang w:eastAsia="zh-CN"/>
        </w:rPr>
        <w:t>search</w:t>
      </w:r>
      <w:proofErr w:type="spellEnd"/>
      <w:r w:rsidRPr="00403C02">
        <w:rPr>
          <w:rFonts w:eastAsiaTheme="minorEastAsia" w:cs="Times New Roman"/>
          <w:lang w:eastAsia="zh-CN"/>
        </w:rPr>
        <w:t xml:space="preserve"> is the time for AGC settling and PSS/SSS detection. If the target </w:t>
      </w:r>
      <w:r w:rsidR="00CD535E" w:rsidRPr="00403C02">
        <w:rPr>
          <w:rFonts w:eastAsiaTheme="minorEastAsia" w:cs="Times New Roman"/>
          <w:lang w:eastAsia="zh-CN"/>
        </w:rPr>
        <w:t xml:space="preserve">cell </w:t>
      </w:r>
      <w:r w:rsidRPr="00403C02">
        <w:rPr>
          <w:rFonts w:eastAsiaTheme="minorEastAsia" w:cs="Times New Roman"/>
          <w:lang w:eastAsia="zh-CN"/>
        </w:rPr>
        <w:t xml:space="preserve">is known, </w:t>
      </w:r>
      <w:proofErr w:type="spellStart"/>
      <w:r w:rsidRPr="00403C02">
        <w:rPr>
          <w:rFonts w:eastAsiaTheme="minorEastAsia" w:cs="Times New Roman"/>
          <w:lang w:eastAsia="zh-CN"/>
        </w:rPr>
        <w:t>T</w:t>
      </w:r>
      <w:r w:rsidRPr="00403C02">
        <w:rPr>
          <w:rFonts w:eastAsiaTheme="minorEastAsia" w:cs="Times New Roman"/>
          <w:vertAlign w:val="subscript"/>
          <w:lang w:eastAsia="zh-CN"/>
        </w:rPr>
        <w:t>search</w:t>
      </w:r>
      <w:proofErr w:type="spellEnd"/>
      <w:r w:rsidRPr="00403C02">
        <w:rPr>
          <w:rFonts w:eastAsiaTheme="minorEastAsia" w:cs="Times New Roman"/>
          <w:lang w:eastAsia="zh-CN"/>
        </w:rPr>
        <w:t xml:space="preserve"> = 0 </w:t>
      </w:r>
      <w:proofErr w:type="spellStart"/>
      <w:r w:rsidRPr="00403C02">
        <w:rPr>
          <w:rFonts w:eastAsiaTheme="minorEastAsia" w:cs="Times New Roman"/>
          <w:lang w:eastAsia="zh-CN"/>
        </w:rPr>
        <w:t>ms.</w:t>
      </w:r>
      <w:proofErr w:type="spellEnd"/>
      <w:r w:rsidRPr="00403C02">
        <w:rPr>
          <w:rFonts w:eastAsiaTheme="minorEastAsia" w:cs="Times New Roman"/>
          <w:lang w:eastAsia="zh-CN"/>
        </w:rPr>
        <w:t xml:space="preserve"> If the target FR1 </w:t>
      </w:r>
      <w:proofErr w:type="spellStart"/>
      <w:r w:rsidRPr="00403C02">
        <w:rPr>
          <w:rFonts w:eastAsiaTheme="minorEastAsia" w:cs="Times New Roman"/>
          <w:lang w:eastAsia="zh-CN"/>
        </w:rPr>
        <w:t>PSCell</w:t>
      </w:r>
      <w:proofErr w:type="spellEnd"/>
      <w:r w:rsidRPr="00403C02">
        <w:rPr>
          <w:rFonts w:eastAsiaTheme="minorEastAsia" w:cs="Times New Roman"/>
          <w:lang w:eastAsia="zh-CN"/>
        </w:rPr>
        <w:t xml:space="preserve"> is unknown and the target cell </w:t>
      </w:r>
      <w:proofErr w:type="spellStart"/>
      <w:r w:rsidRPr="00403C02">
        <w:rPr>
          <w:rFonts w:eastAsiaTheme="minorEastAsia" w:cs="Times New Roman"/>
          <w:lang w:eastAsia="zh-CN"/>
        </w:rPr>
        <w:t>Ês</w:t>
      </w:r>
      <w:proofErr w:type="spellEnd"/>
      <w:r w:rsidRPr="00403C02">
        <w:rPr>
          <w:rFonts w:eastAsiaTheme="minorEastAsia" w:cs="Times New Roman"/>
          <w:lang w:eastAsia="zh-CN"/>
        </w:rPr>
        <w:t>/</w:t>
      </w:r>
      <w:proofErr w:type="spellStart"/>
      <w:r w:rsidRPr="00403C02">
        <w:rPr>
          <w:rFonts w:eastAsiaTheme="minorEastAsia" w:cs="Times New Roman"/>
          <w:lang w:eastAsia="zh-CN"/>
        </w:rPr>
        <w:t>Iot</w:t>
      </w:r>
      <w:proofErr w:type="spellEnd"/>
      <w:r w:rsidRPr="00403C02">
        <w:rPr>
          <w:rFonts w:eastAsiaTheme="minorEastAsia" w:cs="Times New Roman"/>
          <w:lang w:eastAsia="zh-CN"/>
        </w:rPr>
        <w:t xml:space="preserve"> ≥ -2dB, </w:t>
      </w:r>
      <w:proofErr w:type="spellStart"/>
      <w:r w:rsidRPr="00403C02">
        <w:rPr>
          <w:rFonts w:eastAsiaTheme="minorEastAsia" w:cs="Times New Roman"/>
          <w:lang w:eastAsia="zh-CN"/>
        </w:rPr>
        <w:t>T</w:t>
      </w:r>
      <w:r w:rsidRPr="00403C02">
        <w:rPr>
          <w:rFonts w:eastAsiaTheme="minorEastAsia" w:cs="Times New Roman"/>
          <w:vertAlign w:val="subscript"/>
          <w:lang w:eastAsia="zh-CN"/>
        </w:rPr>
        <w:t>search</w:t>
      </w:r>
      <w:proofErr w:type="spellEnd"/>
      <w:r w:rsidRPr="00403C02">
        <w:rPr>
          <w:rFonts w:eastAsiaTheme="minorEastAsia" w:cs="Times New Roman"/>
          <w:lang w:eastAsia="zh-CN"/>
        </w:rPr>
        <w:t xml:space="preserve"> = 3* </w:t>
      </w:r>
      <w:proofErr w:type="spellStart"/>
      <w:r w:rsidRPr="00403C02">
        <w:rPr>
          <w:rFonts w:eastAsiaTheme="minorEastAsia" w:cs="Times New Roman"/>
          <w:lang w:eastAsia="zh-CN"/>
        </w:rPr>
        <w:t>T</w:t>
      </w:r>
      <w:r w:rsidRPr="00403C02">
        <w:rPr>
          <w:rFonts w:eastAsiaTheme="minorEastAsia" w:cs="Times New Roman"/>
          <w:vertAlign w:val="subscript"/>
          <w:lang w:eastAsia="zh-CN"/>
        </w:rPr>
        <w:t>rs</w:t>
      </w:r>
      <w:proofErr w:type="spellEnd"/>
      <w:r w:rsidRPr="00403C02">
        <w:rPr>
          <w:rFonts w:eastAsiaTheme="minorEastAsia" w:cs="Times New Roman"/>
          <w:lang w:eastAsia="zh-CN"/>
        </w:rPr>
        <w:t xml:space="preserve"> </w:t>
      </w:r>
      <w:proofErr w:type="spellStart"/>
      <w:r w:rsidRPr="00403C02">
        <w:rPr>
          <w:rFonts w:eastAsiaTheme="minorEastAsia" w:cs="Times New Roman"/>
          <w:lang w:eastAsia="zh-CN"/>
        </w:rPr>
        <w:t>ms.</w:t>
      </w:r>
      <w:proofErr w:type="spellEnd"/>
      <w:r w:rsidR="00CD535E" w:rsidRPr="00403C02">
        <w:rPr>
          <w:rFonts w:eastAsia="Calibri" w:cs="Times New Roman"/>
        </w:rPr>
        <w:t xml:space="preserve"> If the target cell is unknown FR2 </w:t>
      </w:r>
      <w:proofErr w:type="spellStart"/>
      <w:r w:rsidR="00CD535E" w:rsidRPr="00403C02">
        <w:rPr>
          <w:rFonts w:eastAsia="Calibri" w:cs="Times New Roman"/>
        </w:rPr>
        <w:t>PScell</w:t>
      </w:r>
      <w:proofErr w:type="spellEnd"/>
      <w:r w:rsidR="00CD535E" w:rsidRPr="00403C02">
        <w:rPr>
          <w:rFonts w:eastAsia="Calibri" w:cs="Times New Roman"/>
        </w:rPr>
        <w:t xml:space="preserve"> and the target cell </w:t>
      </w:r>
      <w:proofErr w:type="spellStart"/>
      <w:r w:rsidR="00CD535E" w:rsidRPr="00403C02">
        <w:rPr>
          <w:rFonts w:cs="Times New Roman"/>
        </w:rPr>
        <w:t>Ês</w:t>
      </w:r>
      <w:proofErr w:type="spellEnd"/>
      <w:r w:rsidR="00CD535E" w:rsidRPr="00403C02">
        <w:rPr>
          <w:rFonts w:cs="Times New Roman"/>
        </w:rPr>
        <w:t>/</w:t>
      </w:r>
      <w:proofErr w:type="spellStart"/>
      <w:r w:rsidR="00CD535E" w:rsidRPr="00403C02">
        <w:rPr>
          <w:rFonts w:cs="Times New Roman"/>
        </w:rPr>
        <w:t>Iot</w:t>
      </w:r>
      <w:proofErr w:type="spellEnd"/>
      <w:r w:rsidR="00CD535E" w:rsidRPr="00403C02">
        <w:rPr>
          <w:rFonts w:cs="Times New Roman"/>
        </w:rPr>
        <w:t xml:space="preserve"> ≥ -2dB</w:t>
      </w:r>
      <w:r w:rsidR="00CD535E" w:rsidRPr="00403C02">
        <w:rPr>
          <w:rFonts w:cs="Times New Roman"/>
          <w:lang w:eastAsia="ko-KR"/>
        </w:rPr>
        <w:t xml:space="preserve">, </w:t>
      </w:r>
      <w:proofErr w:type="spellStart"/>
      <w:r w:rsidR="00CD535E" w:rsidRPr="00403C02">
        <w:rPr>
          <w:rFonts w:cs="Times New Roman"/>
          <w:lang w:eastAsia="ko-KR"/>
        </w:rPr>
        <w:t>T</w:t>
      </w:r>
      <w:r w:rsidR="00CD535E" w:rsidRPr="00403C02">
        <w:rPr>
          <w:rFonts w:cs="Times New Roman"/>
          <w:vertAlign w:val="subscript"/>
          <w:lang w:eastAsia="ko-KR"/>
        </w:rPr>
        <w:t>search</w:t>
      </w:r>
      <w:proofErr w:type="spellEnd"/>
      <w:r w:rsidR="00CD535E" w:rsidRPr="00403C02">
        <w:rPr>
          <w:rFonts w:cs="Times New Roman"/>
          <w:lang w:eastAsia="ko-KR"/>
        </w:rPr>
        <w:t xml:space="preserve"> = </w:t>
      </w:r>
      <w:r w:rsidR="00CD535E" w:rsidRPr="00403C02">
        <w:rPr>
          <w:rFonts w:cs="Times New Roman"/>
          <w:lang w:eastAsia="zh-CN"/>
        </w:rPr>
        <w:t>24</w:t>
      </w:r>
      <w:r w:rsidR="00CD535E" w:rsidRPr="00403C02">
        <w:rPr>
          <w:rFonts w:cs="Times New Roman"/>
          <w:lang w:eastAsia="ko-KR"/>
        </w:rPr>
        <w:t>*</w:t>
      </w:r>
      <w:r w:rsidR="00CD535E" w:rsidRPr="00403C02">
        <w:rPr>
          <w:rFonts w:cs="Times New Roman"/>
          <w:lang w:eastAsia="zh-CN"/>
        </w:rPr>
        <w:t xml:space="preserve"> </w:t>
      </w:r>
      <w:proofErr w:type="spellStart"/>
      <w:r w:rsidR="00CD535E" w:rsidRPr="00403C02">
        <w:rPr>
          <w:rFonts w:cs="Times New Roman"/>
          <w:lang w:eastAsia="zh-CN"/>
        </w:rPr>
        <w:t>Trs</w:t>
      </w:r>
      <w:proofErr w:type="spellEnd"/>
      <w:r w:rsidR="00CD535E" w:rsidRPr="00403C02">
        <w:rPr>
          <w:rFonts w:cs="Times New Roman"/>
          <w:lang w:eastAsia="ko-KR"/>
        </w:rPr>
        <w:t xml:space="preserve"> </w:t>
      </w:r>
      <w:proofErr w:type="spellStart"/>
      <w:r w:rsidR="00CD535E" w:rsidRPr="00403C02">
        <w:rPr>
          <w:rFonts w:cs="Times New Roman"/>
          <w:lang w:eastAsia="ko-KR"/>
        </w:rPr>
        <w:t>ms.</w:t>
      </w:r>
      <w:proofErr w:type="spellEnd"/>
    </w:p>
    <w:p w14:paraId="73A7640E" w14:textId="0EFFB459" w:rsidR="00B643F8" w:rsidRPr="00403C02" w:rsidRDefault="00B643F8" w:rsidP="00B643F8">
      <w:pPr>
        <w:pStyle w:val="B2"/>
        <w:ind w:left="0" w:firstLine="0"/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 xml:space="preserve">Proposal 2: For </w:t>
      </w:r>
      <w:r w:rsidRPr="00403C02">
        <w:rPr>
          <w:rFonts w:eastAsiaTheme="minorEastAsia" w:cs="Times New Roman"/>
          <w:b/>
          <w:lang w:val="en-GB" w:eastAsia="zh-CN"/>
        </w:rPr>
        <w:t>FR1+FR1</w:t>
      </w:r>
      <w:r w:rsidRPr="00403C02">
        <w:rPr>
          <w:rFonts w:eastAsiaTheme="minorEastAsia" w:cs="Times New Roman"/>
          <w:b/>
          <w:lang w:val="en-GB"/>
        </w:rPr>
        <w:t xml:space="preserve"> </w:t>
      </w:r>
      <w:r w:rsidRPr="00403C02">
        <w:rPr>
          <w:rFonts w:eastAsiaTheme="minorEastAsia" w:cs="Times New Roman"/>
          <w:b/>
          <w:lang w:val="en-GB" w:eastAsia="zh-CN"/>
        </w:rPr>
        <w:t xml:space="preserve">NR-DC, </w:t>
      </w:r>
      <w:proofErr w:type="spellStart"/>
      <w:r w:rsidRPr="00403C02">
        <w:rPr>
          <w:rFonts w:eastAsiaTheme="minorEastAsia" w:cs="Times New Roman"/>
          <w:b/>
          <w:lang w:eastAsia="zh-CN"/>
        </w:rPr>
        <w:t>PSCell</w:t>
      </w:r>
      <w:proofErr w:type="spellEnd"/>
      <w:r w:rsidRPr="00403C02">
        <w:rPr>
          <w:rFonts w:eastAsiaTheme="minorEastAsia" w:cs="Times New Roman"/>
          <w:b/>
          <w:lang w:eastAsia="zh-CN"/>
        </w:rPr>
        <w:t xml:space="preserve"> addition/release delay requirement</w:t>
      </w:r>
      <w:r w:rsidR="00CD535E" w:rsidRPr="00403C02">
        <w:rPr>
          <w:rFonts w:eastAsiaTheme="minorEastAsia" w:cs="Times New Roman"/>
          <w:b/>
          <w:lang w:eastAsia="zh-CN"/>
        </w:rPr>
        <w:t xml:space="preserve"> should be updated with </w:t>
      </w:r>
    </w:p>
    <w:p w14:paraId="469113E6" w14:textId="13CD1A14" w:rsidR="00CD535E" w:rsidRPr="00403C02" w:rsidRDefault="00CD535E" w:rsidP="00CD535E">
      <w:pPr>
        <w:pStyle w:val="B1"/>
        <w:numPr>
          <w:ilvl w:val="0"/>
          <w:numId w:val="26"/>
        </w:numPr>
        <w:rPr>
          <w:rFonts w:cs="Times New Roman"/>
          <w:b/>
        </w:rPr>
      </w:pPr>
      <w:proofErr w:type="spellStart"/>
      <w:r w:rsidRPr="00403C02">
        <w:rPr>
          <w:rFonts w:eastAsiaTheme="minorEastAsia" w:cs="Times New Roman"/>
          <w:b/>
        </w:rPr>
        <w:t>T</w:t>
      </w:r>
      <w:r w:rsidRPr="00403C02">
        <w:rPr>
          <w:rFonts w:eastAsiaTheme="minorEastAsia" w:cs="Times New Roman"/>
          <w:b/>
          <w:vertAlign w:val="subscript"/>
        </w:rPr>
        <w:t>processing</w:t>
      </w:r>
      <w:proofErr w:type="spellEnd"/>
      <w:r w:rsidRPr="00403C02">
        <w:rPr>
          <w:rFonts w:eastAsiaTheme="minorEastAsia" w:cs="Times New Roman"/>
          <w:b/>
        </w:rPr>
        <w:t xml:space="preserve"> = 20 </w:t>
      </w:r>
      <w:proofErr w:type="spellStart"/>
      <w:r w:rsidRPr="00403C02">
        <w:rPr>
          <w:rFonts w:eastAsiaTheme="minorEastAsia" w:cs="Times New Roman"/>
          <w:b/>
        </w:rPr>
        <w:t>ms</w:t>
      </w:r>
      <w:proofErr w:type="spellEnd"/>
      <w:r w:rsidRPr="00403C02">
        <w:rPr>
          <w:rFonts w:eastAsiaTheme="minorEastAsia" w:cs="Times New Roman"/>
          <w:b/>
        </w:rPr>
        <w:t xml:space="preserve"> for</w:t>
      </w:r>
      <w:r w:rsidRPr="00403C02">
        <w:rPr>
          <w:rFonts w:eastAsiaTheme="minorEastAsia" w:cs="Times New Roman"/>
          <w:b/>
          <w:lang w:val="en-GB"/>
        </w:rPr>
        <w:t xml:space="preserve"> FR1 </w:t>
      </w:r>
      <w:proofErr w:type="spellStart"/>
      <w:r w:rsidRPr="00403C02">
        <w:rPr>
          <w:rFonts w:eastAsiaTheme="minorEastAsia" w:cs="Times New Roman"/>
          <w:b/>
          <w:lang w:val="en-GB"/>
        </w:rPr>
        <w:t>PScell</w:t>
      </w:r>
      <w:proofErr w:type="spellEnd"/>
      <w:r w:rsidRPr="00403C02">
        <w:rPr>
          <w:rFonts w:eastAsiaTheme="minorEastAsia" w:cs="Times New Roman"/>
          <w:b/>
          <w:lang w:val="en-GB"/>
        </w:rPr>
        <w:t xml:space="preserve"> </w:t>
      </w:r>
      <w:r w:rsidRPr="00403C02">
        <w:rPr>
          <w:rFonts w:eastAsiaTheme="minorEastAsia" w:cs="Times New Roman"/>
          <w:b/>
        </w:rPr>
        <w:t xml:space="preserve">addition, and </w:t>
      </w:r>
      <w:proofErr w:type="spellStart"/>
      <w:r w:rsidRPr="00403C02">
        <w:rPr>
          <w:rFonts w:cs="Times New Roman"/>
          <w:b/>
        </w:rPr>
        <w:t>T</w:t>
      </w:r>
      <w:r w:rsidRPr="00403C02">
        <w:rPr>
          <w:rFonts w:cs="Times New Roman"/>
          <w:b/>
          <w:vertAlign w:val="subscript"/>
        </w:rPr>
        <w:t>processing</w:t>
      </w:r>
      <w:proofErr w:type="spellEnd"/>
      <w:r w:rsidRPr="00403C02">
        <w:rPr>
          <w:rFonts w:cs="Times New Roman"/>
          <w:b/>
        </w:rPr>
        <w:t xml:space="preserve"> = 40 </w:t>
      </w:r>
      <w:proofErr w:type="spellStart"/>
      <w:r w:rsidRPr="00403C02">
        <w:rPr>
          <w:rFonts w:cs="Times New Roman"/>
          <w:b/>
        </w:rPr>
        <w:t>ms</w:t>
      </w:r>
      <w:proofErr w:type="spellEnd"/>
      <w:r w:rsidRPr="00403C02">
        <w:rPr>
          <w:rFonts w:cs="Times New Roman"/>
          <w:b/>
        </w:rPr>
        <w:t xml:space="preserve"> </w:t>
      </w:r>
      <w:r w:rsidRPr="00403C02">
        <w:rPr>
          <w:rFonts w:eastAsiaTheme="minorEastAsia" w:cs="Times New Roman"/>
          <w:b/>
        </w:rPr>
        <w:t>for</w:t>
      </w:r>
      <w:r w:rsidRPr="00403C02">
        <w:rPr>
          <w:rFonts w:eastAsiaTheme="minorEastAsia" w:cs="Times New Roman"/>
          <w:b/>
          <w:lang w:val="en-GB"/>
        </w:rPr>
        <w:t xml:space="preserve"> FR2 </w:t>
      </w:r>
      <w:proofErr w:type="spellStart"/>
      <w:r w:rsidRPr="00403C02">
        <w:rPr>
          <w:rFonts w:eastAsiaTheme="minorEastAsia" w:cs="Times New Roman"/>
          <w:b/>
          <w:lang w:val="en-GB"/>
        </w:rPr>
        <w:t>PScell</w:t>
      </w:r>
      <w:proofErr w:type="spellEnd"/>
      <w:r w:rsidRPr="00403C02">
        <w:rPr>
          <w:rFonts w:eastAsiaTheme="minorEastAsia" w:cs="Times New Roman"/>
          <w:b/>
          <w:lang w:val="en-GB"/>
        </w:rPr>
        <w:t xml:space="preserve"> </w:t>
      </w:r>
      <w:r w:rsidRPr="00403C02">
        <w:rPr>
          <w:rFonts w:eastAsiaTheme="minorEastAsia" w:cs="Times New Roman"/>
          <w:b/>
        </w:rPr>
        <w:t>addition,</w:t>
      </w:r>
    </w:p>
    <w:p w14:paraId="21D027EB" w14:textId="0A8B6293" w:rsidR="00EA6A28" w:rsidRPr="00403C02" w:rsidRDefault="00CD535E" w:rsidP="00CD535E">
      <w:pPr>
        <w:pStyle w:val="B1"/>
        <w:numPr>
          <w:ilvl w:val="0"/>
          <w:numId w:val="26"/>
        </w:numPr>
        <w:rPr>
          <w:rFonts w:cs="Times New Roman"/>
          <w:b/>
        </w:rPr>
      </w:pPr>
      <w:r w:rsidRPr="00403C02">
        <w:rPr>
          <w:rFonts w:eastAsiaTheme="minorEastAsia" w:cs="Times New Roman"/>
          <w:b/>
        </w:rPr>
        <w:t xml:space="preserve">If the target FR1 </w:t>
      </w:r>
      <w:proofErr w:type="spellStart"/>
      <w:r w:rsidRPr="00403C02">
        <w:rPr>
          <w:rFonts w:eastAsiaTheme="minorEastAsia" w:cs="Times New Roman"/>
          <w:b/>
        </w:rPr>
        <w:t>PSCell</w:t>
      </w:r>
      <w:proofErr w:type="spellEnd"/>
      <w:r w:rsidRPr="00403C02">
        <w:rPr>
          <w:rFonts w:eastAsiaTheme="minorEastAsia" w:cs="Times New Roman"/>
          <w:b/>
        </w:rPr>
        <w:t xml:space="preserve"> is unknown and the target cell </w:t>
      </w:r>
      <w:proofErr w:type="spellStart"/>
      <w:r w:rsidRPr="00403C02">
        <w:rPr>
          <w:rFonts w:eastAsiaTheme="minorEastAsia" w:cs="Times New Roman"/>
          <w:b/>
        </w:rPr>
        <w:t>Ês</w:t>
      </w:r>
      <w:proofErr w:type="spellEnd"/>
      <w:r w:rsidRPr="00403C02">
        <w:rPr>
          <w:rFonts w:eastAsiaTheme="minorEastAsia" w:cs="Times New Roman"/>
          <w:b/>
        </w:rPr>
        <w:t>/</w:t>
      </w:r>
      <w:proofErr w:type="spellStart"/>
      <w:r w:rsidRPr="00403C02">
        <w:rPr>
          <w:rFonts w:eastAsiaTheme="minorEastAsia" w:cs="Times New Roman"/>
          <w:b/>
        </w:rPr>
        <w:t>Iot</w:t>
      </w:r>
      <w:proofErr w:type="spellEnd"/>
      <w:r w:rsidRPr="00403C02">
        <w:rPr>
          <w:rFonts w:eastAsiaTheme="minorEastAsia" w:cs="Times New Roman"/>
          <w:b/>
        </w:rPr>
        <w:t xml:space="preserve"> ≥ -2dB, </w:t>
      </w:r>
      <w:proofErr w:type="spellStart"/>
      <w:r w:rsidRPr="00403C02">
        <w:rPr>
          <w:rFonts w:eastAsiaTheme="minorEastAsia" w:cs="Times New Roman"/>
          <w:b/>
        </w:rPr>
        <w:t>T</w:t>
      </w:r>
      <w:r w:rsidRPr="00403C02">
        <w:rPr>
          <w:rFonts w:eastAsiaTheme="minorEastAsia" w:cs="Times New Roman"/>
          <w:b/>
          <w:vertAlign w:val="subscript"/>
        </w:rPr>
        <w:t>search</w:t>
      </w:r>
      <w:proofErr w:type="spellEnd"/>
      <w:r w:rsidRPr="00403C02">
        <w:rPr>
          <w:rFonts w:eastAsiaTheme="minorEastAsia" w:cs="Times New Roman"/>
          <w:b/>
        </w:rPr>
        <w:t xml:space="preserve"> = 3* </w:t>
      </w:r>
      <w:proofErr w:type="spellStart"/>
      <w:r w:rsidRPr="00403C02">
        <w:rPr>
          <w:rFonts w:eastAsiaTheme="minorEastAsia" w:cs="Times New Roman"/>
          <w:b/>
        </w:rPr>
        <w:t>T</w:t>
      </w:r>
      <w:r w:rsidRPr="00403C02">
        <w:rPr>
          <w:rFonts w:eastAsiaTheme="minorEastAsia" w:cs="Times New Roman"/>
          <w:b/>
          <w:vertAlign w:val="subscript"/>
        </w:rPr>
        <w:t>rs</w:t>
      </w:r>
      <w:proofErr w:type="spellEnd"/>
      <w:r w:rsidRPr="00403C02">
        <w:rPr>
          <w:rFonts w:eastAsiaTheme="minorEastAsia" w:cs="Times New Roman"/>
          <w:b/>
        </w:rPr>
        <w:t xml:space="preserve"> </w:t>
      </w:r>
      <w:proofErr w:type="spellStart"/>
      <w:r w:rsidRPr="00403C02">
        <w:rPr>
          <w:rFonts w:eastAsiaTheme="minorEastAsia" w:cs="Times New Roman"/>
          <w:b/>
        </w:rPr>
        <w:t>ms.</w:t>
      </w:r>
      <w:bookmarkStart w:id="5" w:name="_Hlk110620472"/>
      <w:proofErr w:type="spellEnd"/>
      <w:r w:rsidRPr="00403C02">
        <w:rPr>
          <w:rFonts w:eastAsia="Calibri" w:cs="Times New Roman"/>
          <w:b/>
        </w:rPr>
        <w:t xml:space="preserve"> If the target cell is unknown FR2 </w:t>
      </w:r>
      <w:proofErr w:type="spellStart"/>
      <w:r w:rsidRPr="00403C02">
        <w:rPr>
          <w:rFonts w:eastAsia="Calibri" w:cs="Times New Roman"/>
          <w:b/>
        </w:rPr>
        <w:t>PScell</w:t>
      </w:r>
      <w:proofErr w:type="spellEnd"/>
      <w:r w:rsidRPr="00403C02">
        <w:rPr>
          <w:rFonts w:eastAsia="Calibri" w:cs="Times New Roman"/>
          <w:b/>
        </w:rPr>
        <w:t xml:space="preserve"> and the target cell </w:t>
      </w:r>
      <w:proofErr w:type="spellStart"/>
      <w:r w:rsidRPr="00403C02">
        <w:rPr>
          <w:rFonts w:cs="Times New Roman"/>
          <w:b/>
        </w:rPr>
        <w:t>Ês</w:t>
      </w:r>
      <w:proofErr w:type="spellEnd"/>
      <w:r w:rsidRPr="00403C02">
        <w:rPr>
          <w:rFonts w:cs="Times New Roman"/>
          <w:b/>
        </w:rPr>
        <w:t>/</w:t>
      </w:r>
      <w:proofErr w:type="spellStart"/>
      <w:r w:rsidRPr="00403C02">
        <w:rPr>
          <w:rFonts w:cs="Times New Roman"/>
          <w:b/>
        </w:rPr>
        <w:t>Iot</w:t>
      </w:r>
      <w:proofErr w:type="spellEnd"/>
      <w:r w:rsidRPr="00403C02">
        <w:rPr>
          <w:rFonts w:cs="Times New Roman"/>
          <w:b/>
        </w:rPr>
        <w:t xml:space="preserve"> ≥ -2dB</w:t>
      </w:r>
      <w:r w:rsidRPr="00403C02">
        <w:rPr>
          <w:rFonts w:cs="Times New Roman"/>
          <w:b/>
          <w:lang w:eastAsia="ko-KR"/>
        </w:rPr>
        <w:t xml:space="preserve">, </w:t>
      </w:r>
      <w:proofErr w:type="spellStart"/>
      <w:r w:rsidRPr="00403C02">
        <w:rPr>
          <w:rFonts w:cs="Times New Roman"/>
          <w:b/>
          <w:lang w:eastAsia="ko-KR"/>
        </w:rPr>
        <w:t>T</w:t>
      </w:r>
      <w:r w:rsidRPr="00403C02">
        <w:rPr>
          <w:rFonts w:cs="Times New Roman"/>
          <w:b/>
          <w:vertAlign w:val="subscript"/>
          <w:lang w:eastAsia="ko-KR"/>
        </w:rPr>
        <w:t>search</w:t>
      </w:r>
      <w:proofErr w:type="spellEnd"/>
      <w:r w:rsidRPr="00403C02">
        <w:rPr>
          <w:rFonts w:cs="Times New Roman"/>
          <w:b/>
          <w:lang w:eastAsia="ko-KR"/>
        </w:rPr>
        <w:t xml:space="preserve"> = </w:t>
      </w:r>
      <w:r w:rsidRPr="00403C02">
        <w:rPr>
          <w:rFonts w:cs="Times New Roman"/>
          <w:b/>
        </w:rPr>
        <w:t>24</w:t>
      </w:r>
      <w:r w:rsidRPr="00403C02">
        <w:rPr>
          <w:rFonts w:cs="Times New Roman"/>
          <w:b/>
          <w:lang w:eastAsia="ko-KR"/>
        </w:rPr>
        <w:t>*</w:t>
      </w:r>
      <w:r w:rsidRPr="00403C02">
        <w:rPr>
          <w:rFonts w:cs="Times New Roman"/>
          <w:b/>
        </w:rPr>
        <w:t xml:space="preserve"> </w:t>
      </w:r>
      <w:proofErr w:type="spellStart"/>
      <w:r w:rsidRPr="00403C02">
        <w:rPr>
          <w:rFonts w:cs="Times New Roman"/>
          <w:b/>
        </w:rPr>
        <w:t>Trs</w:t>
      </w:r>
      <w:proofErr w:type="spellEnd"/>
      <w:r w:rsidRPr="00403C02">
        <w:rPr>
          <w:rFonts w:cs="Times New Roman"/>
          <w:b/>
          <w:lang w:eastAsia="ko-KR"/>
        </w:rPr>
        <w:t xml:space="preserve"> </w:t>
      </w:r>
      <w:proofErr w:type="spellStart"/>
      <w:r w:rsidRPr="00403C02">
        <w:rPr>
          <w:rFonts w:cs="Times New Roman"/>
          <w:b/>
          <w:lang w:eastAsia="ko-KR"/>
        </w:rPr>
        <w:t>ms.</w:t>
      </w:r>
      <w:bookmarkEnd w:id="5"/>
      <w:proofErr w:type="spellEnd"/>
    </w:p>
    <w:p w14:paraId="66227D91" w14:textId="20514D76" w:rsidR="00C457BB" w:rsidRPr="00403C02" w:rsidRDefault="00C457BB" w:rsidP="007E0F63">
      <w:pPr>
        <w:pStyle w:val="B2"/>
        <w:numPr>
          <w:ilvl w:val="0"/>
          <w:numId w:val="24"/>
        </w:numPr>
        <w:rPr>
          <w:rFonts w:eastAsiaTheme="minorEastAsia" w:cs="Times New Roman"/>
          <w:b/>
          <w:lang w:eastAsia="zh-CN"/>
        </w:rPr>
      </w:pPr>
      <w:proofErr w:type="spellStart"/>
      <w:r w:rsidRPr="00403C02">
        <w:rPr>
          <w:rFonts w:eastAsiaTheme="minorEastAsia" w:cs="Times New Roman"/>
          <w:b/>
          <w:lang w:eastAsia="zh-CN"/>
        </w:rPr>
        <w:t>PSCell</w:t>
      </w:r>
      <w:proofErr w:type="spellEnd"/>
      <w:r w:rsidRPr="00403C02">
        <w:rPr>
          <w:rFonts w:eastAsiaTheme="minorEastAsia" w:cs="Times New Roman"/>
          <w:b/>
          <w:lang w:eastAsia="zh-CN"/>
        </w:rPr>
        <w:t xml:space="preserve"> change and conditional </w:t>
      </w:r>
      <w:proofErr w:type="spellStart"/>
      <w:r w:rsidRPr="00403C02">
        <w:rPr>
          <w:rFonts w:eastAsiaTheme="minorEastAsia" w:cs="Times New Roman"/>
          <w:b/>
          <w:lang w:eastAsia="zh-CN"/>
        </w:rPr>
        <w:t>PSCell</w:t>
      </w:r>
      <w:proofErr w:type="spellEnd"/>
      <w:r w:rsidRPr="00403C02">
        <w:rPr>
          <w:rFonts w:eastAsiaTheme="minorEastAsia" w:cs="Times New Roman"/>
          <w:b/>
          <w:lang w:eastAsia="zh-CN"/>
        </w:rPr>
        <w:t xml:space="preserve"> change delay</w:t>
      </w:r>
    </w:p>
    <w:p w14:paraId="01ED1CB8" w14:textId="0833A97C" w:rsidR="004373DB" w:rsidRPr="00403C02" w:rsidRDefault="00CD535E" w:rsidP="00CD535E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Current spec can cover FR1-FR1 NR-DC.</w:t>
      </w:r>
      <w:r w:rsidR="004373DB" w:rsidRPr="00403C02">
        <w:rPr>
          <w:rFonts w:eastAsiaTheme="minorEastAsia" w:cs="Times New Roman"/>
          <w:lang w:eastAsia="zh-CN"/>
        </w:rPr>
        <w:t xml:space="preserve"> </w:t>
      </w:r>
    </w:p>
    <w:p w14:paraId="61EE60FB" w14:textId="40C4784D" w:rsidR="00382EBB" w:rsidRPr="00403C02" w:rsidRDefault="00382EBB" w:rsidP="004373DB">
      <w:pPr>
        <w:pStyle w:val="B2"/>
        <w:numPr>
          <w:ilvl w:val="0"/>
          <w:numId w:val="24"/>
        </w:numPr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>S</w:t>
      </w:r>
      <w:r w:rsidR="00C457BB" w:rsidRPr="00403C02">
        <w:rPr>
          <w:rFonts w:eastAsiaTheme="minorEastAsia" w:cs="Times New Roman"/>
          <w:b/>
          <w:lang w:eastAsia="zh-CN"/>
        </w:rPr>
        <w:t>cheduling availability</w:t>
      </w:r>
    </w:p>
    <w:p w14:paraId="7E3E0E82" w14:textId="234945AF" w:rsidR="00382EBB" w:rsidRPr="00403C02" w:rsidRDefault="00382EBB" w:rsidP="00382EBB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In general</w:t>
      </w:r>
      <w:r w:rsidRPr="00403C02">
        <w:rPr>
          <w:rFonts w:eastAsiaTheme="minorEastAsia" w:cs="Times New Roman"/>
          <w:lang w:eastAsia="zh-CN"/>
        </w:rPr>
        <w:t>，</w:t>
      </w:r>
      <w:r w:rsidRPr="00403C02">
        <w:rPr>
          <w:rFonts w:eastAsiaTheme="minorEastAsia" w:cs="Times New Roman"/>
          <w:lang w:eastAsia="zh-CN"/>
        </w:rPr>
        <w:t>the</w:t>
      </w:r>
      <w:r w:rsidR="006B4764" w:rsidRPr="00403C02">
        <w:rPr>
          <w:rFonts w:eastAsiaTheme="minorEastAsia" w:cs="Times New Roman"/>
          <w:lang w:eastAsia="zh-CN"/>
        </w:rPr>
        <w:t xml:space="preserve"> scheduling availability</w:t>
      </w:r>
      <w:r w:rsidRPr="00403C02">
        <w:rPr>
          <w:rFonts w:eastAsiaTheme="minorEastAsia" w:cs="Times New Roman"/>
          <w:lang w:eastAsia="zh-CN"/>
        </w:rPr>
        <w:t xml:space="preserve"> requirements for FR1 inter-band CA case can be reused for FR1-FR1 NR-DC.</w:t>
      </w:r>
    </w:p>
    <w:p w14:paraId="4F38DCFF" w14:textId="110B6C15" w:rsidR="00382EBB" w:rsidRPr="00403C02" w:rsidRDefault="00382EBB" w:rsidP="006B4764">
      <w:pPr>
        <w:pStyle w:val="B2"/>
        <w:numPr>
          <w:ilvl w:val="0"/>
          <w:numId w:val="27"/>
        </w:numPr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For RLM/BFD/CBD/L1-RSRP, the existing scheduling availability requirement for FR1 inter-band CA can be reused for FR1-FR1 NR-DC scenario.</w:t>
      </w:r>
    </w:p>
    <w:p w14:paraId="4DDC026D" w14:textId="705C0903" w:rsidR="00382EBB" w:rsidRPr="00403C02" w:rsidRDefault="00382EBB" w:rsidP="006B4764">
      <w:pPr>
        <w:pStyle w:val="B2"/>
        <w:numPr>
          <w:ilvl w:val="0"/>
          <w:numId w:val="27"/>
        </w:numPr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For intra-frequency measurement without MG, the existing scheduling availability requirement of UE performing measurements in TDD bands in FR1 inter-band CA case is used for FR1-FR1 NR-DC scenario. No need to introduce scheduling availability requirement of UE performing measurements with a different subcarrier spacing than PDSCH/PDCCH on FR1 for FR1-FR1 NR-DC scenario.</w:t>
      </w:r>
    </w:p>
    <w:p w14:paraId="2CD16FBE" w14:textId="5DE6F1E6" w:rsidR="00382EBB" w:rsidRPr="00403C02" w:rsidRDefault="00382EBB" w:rsidP="006B4764">
      <w:pPr>
        <w:pStyle w:val="B2"/>
        <w:numPr>
          <w:ilvl w:val="0"/>
          <w:numId w:val="27"/>
        </w:numPr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For inter-frequency measurement without MG, no need to introduce scheduling availability requirement of UE performing measurements in TDD bands for FR1-FR1 NR-DC scenario unless such requirement is introduced for FR1 inter-band CA. No need to introduce scheduling availability requirement of UE performing measurements with a different subcarrier spacing than PDSCH/PDCCH on FR1 for FR1-FR1 NR-DC scenario.</w:t>
      </w:r>
    </w:p>
    <w:p w14:paraId="3ABE3A90" w14:textId="30F94A55" w:rsidR="006B4764" w:rsidRPr="00403C02" w:rsidRDefault="006B4764" w:rsidP="006B4764">
      <w:pPr>
        <w:pStyle w:val="B2"/>
        <w:ind w:left="0" w:firstLine="0"/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>Proposal 3: The R15 requirements of scheduling availability for FR1 inter-band CA case can be reused for FR1-FR1 NR-DC.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830"/>
        <w:gridCol w:w="3686"/>
        <w:gridCol w:w="3113"/>
      </w:tblGrid>
      <w:tr w:rsidR="006B4764" w:rsidRPr="00403C02" w14:paraId="10F11EF9" w14:textId="77777777" w:rsidTr="00C457BB">
        <w:tc>
          <w:tcPr>
            <w:tcW w:w="2830" w:type="dxa"/>
          </w:tcPr>
          <w:p w14:paraId="5F07982B" w14:textId="26A0BFD3" w:rsidR="006B4764" w:rsidRPr="00403C02" w:rsidRDefault="006B4764" w:rsidP="00C457BB">
            <w:pPr>
              <w:pStyle w:val="B2"/>
              <w:ind w:left="33" w:firstLine="0"/>
              <w:rPr>
                <w:rFonts w:eastAsiaTheme="minorEastAsia" w:cs="Times New Roman"/>
                <w:b/>
                <w:lang w:eastAsia="zh-CN"/>
              </w:rPr>
            </w:pPr>
            <w:r w:rsidRPr="00403C02">
              <w:rPr>
                <w:rFonts w:eastAsiaTheme="minorEastAsia" w:cs="Times New Roman"/>
                <w:b/>
                <w:lang w:eastAsia="zh-CN"/>
              </w:rPr>
              <w:t>Rel-15 Scenrios for S</w:t>
            </w:r>
            <w:proofErr w:type="spellStart"/>
            <w:r w:rsidRPr="00403C02">
              <w:rPr>
                <w:rFonts w:eastAsiaTheme="minorEastAsia" w:cs="Times New Roman"/>
                <w:b/>
                <w:lang w:val="en-US" w:eastAsia="zh-CN"/>
              </w:rPr>
              <w:t>cheduling</w:t>
            </w:r>
            <w:proofErr w:type="spellEnd"/>
            <w:r w:rsidRPr="00403C02">
              <w:rPr>
                <w:rFonts w:eastAsiaTheme="minorEastAsia" w:cs="Times New Roman"/>
                <w:b/>
                <w:lang w:val="en-US" w:eastAsia="zh-CN"/>
              </w:rPr>
              <w:t xml:space="preserve"> availability</w:t>
            </w:r>
          </w:p>
        </w:tc>
        <w:tc>
          <w:tcPr>
            <w:tcW w:w="3686" w:type="dxa"/>
          </w:tcPr>
          <w:p w14:paraId="41659658" w14:textId="77777777" w:rsidR="006B4764" w:rsidRPr="00403C02" w:rsidRDefault="006B4764" w:rsidP="00C457BB">
            <w:pPr>
              <w:pStyle w:val="a6"/>
              <w:rPr>
                <w:rFonts w:ascii="Times New Roman" w:hAnsi="Times New Roman" w:cs="Times New Roman"/>
                <w:b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  <w:b/>
              </w:rPr>
              <w:t>Changes for FR1-FR1 NR-DC</w:t>
            </w:r>
          </w:p>
        </w:tc>
        <w:tc>
          <w:tcPr>
            <w:tcW w:w="3113" w:type="dxa"/>
          </w:tcPr>
          <w:p w14:paraId="714576F2" w14:textId="77777777" w:rsidR="006B4764" w:rsidRPr="00403C02" w:rsidRDefault="006B4764" w:rsidP="00C457BB">
            <w:pPr>
              <w:pStyle w:val="a6"/>
              <w:rPr>
                <w:rFonts w:ascii="Times New Roman" w:eastAsiaTheme="minorEastAsia" w:hAnsi="Times New Roman" w:cs="Times New Roman"/>
                <w:b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  <w:b/>
                <w:lang w:val="en-GB"/>
              </w:rPr>
              <w:t>Note</w:t>
            </w:r>
          </w:p>
        </w:tc>
      </w:tr>
      <w:tr w:rsidR="006B4764" w:rsidRPr="00403C02" w14:paraId="099435E6" w14:textId="77777777" w:rsidTr="00C457BB">
        <w:tc>
          <w:tcPr>
            <w:tcW w:w="2830" w:type="dxa"/>
          </w:tcPr>
          <w:p w14:paraId="0D3DF015" w14:textId="77777777" w:rsidR="006B4764" w:rsidRPr="00403C02" w:rsidRDefault="006B4764" w:rsidP="00C457BB">
            <w:pPr>
              <w:pStyle w:val="a6"/>
              <w:rPr>
                <w:rFonts w:ascii="Times New Roman" w:hAnsi="Times New Roman" w:cs="Times New Roman"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</w:rPr>
              <w:t>intra-frequency measurement without MG</w:t>
            </w:r>
          </w:p>
        </w:tc>
        <w:tc>
          <w:tcPr>
            <w:tcW w:w="3686" w:type="dxa"/>
          </w:tcPr>
          <w:p w14:paraId="1C2FFCE5" w14:textId="77777777" w:rsidR="006B4764" w:rsidRPr="00403C02" w:rsidRDefault="006B4764" w:rsidP="00C457BB">
            <w:pPr>
              <w:pStyle w:val="a6"/>
              <w:rPr>
                <w:rFonts w:ascii="Times New Roman" w:eastAsiaTheme="minorEastAsia" w:hAnsi="Times New Roman" w:cs="Times New Roman"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</w:rPr>
              <w:t>FR1 inter-band CA can be reused</w:t>
            </w:r>
          </w:p>
        </w:tc>
        <w:tc>
          <w:tcPr>
            <w:tcW w:w="3113" w:type="dxa"/>
          </w:tcPr>
          <w:p w14:paraId="7805978F" w14:textId="77777777" w:rsidR="006B4764" w:rsidRPr="00403C02" w:rsidRDefault="006B4764" w:rsidP="00C457BB">
            <w:pPr>
              <w:pStyle w:val="a6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6B4764" w:rsidRPr="00403C02" w14:paraId="5B53232F" w14:textId="77777777" w:rsidTr="00C457BB">
        <w:tc>
          <w:tcPr>
            <w:tcW w:w="2830" w:type="dxa"/>
          </w:tcPr>
          <w:p w14:paraId="15E4703B" w14:textId="77777777" w:rsidR="006B4764" w:rsidRPr="00403C02" w:rsidRDefault="006B4764" w:rsidP="00C457BB">
            <w:pPr>
              <w:pStyle w:val="a6"/>
              <w:rPr>
                <w:rFonts w:ascii="Times New Roman" w:hAnsi="Times New Roman" w:cs="Times New Roman"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</w:rPr>
              <w:t>inter-frequency measurement without MG</w:t>
            </w:r>
          </w:p>
        </w:tc>
        <w:tc>
          <w:tcPr>
            <w:tcW w:w="3686" w:type="dxa"/>
          </w:tcPr>
          <w:p w14:paraId="77B23955" w14:textId="77777777" w:rsidR="006B4764" w:rsidRPr="00403C02" w:rsidRDefault="006B4764" w:rsidP="00C457BB">
            <w:pPr>
              <w:pStyle w:val="a6"/>
              <w:rPr>
                <w:rFonts w:ascii="Times New Roman" w:eastAsiaTheme="minorEastAsia" w:hAnsi="Times New Roman" w:cs="Times New Roman"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  <w:lang w:val="en-GB"/>
              </w:rPr>
              <w:t xml:space="preserve">N/A </w:t>
            </w:r>
          </w:p>
        </w:tc>
        <w:tc>
          <w:tcPr>
            <w:tcW w:w="3113" w:type="dxa"/>
          </w:tcPr>
          <w:p w14:paraId="0B4E7109" w14:textId="77777777" w:rsidR="006B4764" w:rsidRPr="00A80C73" w:rsidRDefault="006B4764" w:rsidP="00C457BB">
            <w:pPr>
              <w:pStyle w:val="a6"/>
              <w:rPr>
                <w:rFonts w:ascii="Times New Roman" w:hAnsi="Times New Roman" w:cs="Times New Roman"/>
                <w:i/>
                <w:lang w:val="en-GB"/>
              </w:rPr>
            </w:pPr>
            <w:r w:rsidRPr="00A80C73">
              <w:rPr>
                <w:rFonts w:ascii="Times New Roman" w:eastAsiaTheme="minorEastAsia" w:hAnsi="Times New Roman" w:cs="Times New Roman"/>
                <w:i/>
              </w:rPr>
              <w:t>The basic requirements for FR1 inter-band CA should be defined first.</w:t>
            </w:r>
          </w:p>
        </w:tc>
      </w:tr>
      <w:tr w:rsidR="006B4764" w:rsidRPr="00403C02" w14:paraId="61122D20" w14:textId="77777777" w:rsidTr="00C457BB">
        <w:tc>
          <w:tcPr>
            <w:tcW w:w="2830" w:type="dxa"/>
          </w:tcPr>
          <w:p w14:paraId="1F79B5C4" w14:textId="77777777" w:rsidR="006B4764" w:rsidRPr="00403C02" w:rsidRDefault="006B4764" w:rsidP="00C457BB">
            <w:pPr>
              <w:pStyle w:val="a6"/>
              <w:rPr>
                <w:rFonts w:ascii="Times New Roman" w:hAnsi="Times New Roman" w:cs="Times New Roman"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</w:rPr>
              <w:t>RLM/BFD/CBD/L1-RSRP measurements</w:t>
            </w:r>
          </w:p>
        </w:tc>
        <w:tc>
          <w:tcPr>
            <w:tcW w:w="3686" w:type="dxa"/>
          </w:tcPr>
          <w:p w14:paraId="1B3EE511" w14:textId="77777777" w:rsidR="006B4764" w:rsidRPr="00403C02" w:rsidRDefault="006B4764" w:rsidP="00C457BB">
            <w:pPr>
              <w:pStyle w:val="a6"/>
              <w:rPr>
                <w:rFonts w:ascii="Times New Roman" w:hAnsi="Times New Roman" w:cs="Times New Roman"/>
                <w:lang w:val="en-GB"/>
              </w:rPr>
            </w:pPr>
            <w:r w:rsidRPr="00403C02">
              <w:rPr>
                <w:rFonts w:ascii="Times New Roman" w:eastAsiaTheme="minorEastAsia" w:hAnsi="Times New Roman" w:cs="Times New Roman"/>
              </w:rPr>
              <w:t>FR1 inter-band CA case is used</w:t>
            </w:r>
          </w:p>
        </w:tc>
        <w:tc>
          <w:tcPr>
            <w:tcW w:w="3113" w:type="dxa"/>
          </w:tcPr>
          <w:p w14:paraId="56E66DE1" w14:textId="77777777" w:rsidR="006B4764" w:rsidRPr="00403C02" w:rsidRDefault="006B4764" w:rsidP="00C457BB">
            <w:pPr>
              <w:pStyle w:val="a6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7FDAE1D6" w14:textId="7C6380D3" w:rsidR="006B4764" w:rsidRPr="00403C02" w:rsidRDefault="006B4764" w:rsidP="00382EBB">
      <w:pPr>
        <w:pStyle w:val="B2"/>
        <w:ind w:leftChars="-17" w:left="250"/>
        <w:rPr>
          <w:rFonts w:eastAsiaTheme="minorEastAsia" w:cs="Times New Roman"/>
          <w:lang w:val="en-GB" w:eastAsia="zh-CN"/>
        </w:rPr>
      </w:pPr>
    </w:p>
    <w:p w14:paraId="2FE43875" w14:textId="3CEA6CFF" w:rsidR="00C457BB" w:rsidRPr="00403C02" w:rsidRDefault="00C457BB" w:rsidP="007E0F63">
      <w:pPr>
        <w:pStyle w:val="B2"/>
        <w:numPr>
          <w:ilvl w:val="0"/>
          <w:numId w:val="24"/>
        </w:numPr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>CSSF</w:t>
      </w:r>
    </w:p>
    <w:p w14:paraId="0864485C" w14:textId="6D6B2C6F" w:rsidR="00B561BE" w:rsidRPr="00403C02" w:rsidRDefault="00B561BE" w:rsidP="00B561BE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The current requirements of CSSF within MG for NR-DC does not differentiate the scenarios of FR1-FR1 or FR1-FR2.</w:t>
      </w:r>
    </w:p>
    <w:p w14:paraId="186D8E24" w14:textId="5AD1DEF6" w:rsidR="007F6771" w:rsidRPr="00403C02" w:rsidRDefault="007F6771" w:rsidP="007F6771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For CSSF outside MG,</w:t>
      </w:r>
      <w:r w:rsidR="004373DB" w:rsidRPr="00403C02">
        <w:rPr>
          <w:rFonts w:eastAsiaTheme="minorEastAsia" w:cs="Times New Roman"/>
          <w:lang w:eastAsia="zh-CN"/>
        </w:rPr>
        <w:t xml:space="preserve"> according to</w:t>
      </w:r>
      <w:r w:rsidRPr="00403C02">
        <w:rPr>
          <w:rFonts w:eastAsiaTheme="minorEastAsia" w:cs="Times New Roman"/>
          <w:lang w:eastAsia="zh-CN"/>
        </w:rPr>
        <w:t xml:space="preserve"> </w:t>
      </w:r>
      <w:r w:rsidR="004373DB" w:rsidRPr="00403C02">
        <w:rPr>
          <w:rFonts w:eastAsiaTheme="minorEastAsia" w:cs="Times New Roman"/>
          <w:lang w:eastAsia="zh-CN"/>
        </w:rPr>
        <w:t>the existing FR1-FR2 NR-DC requirements, the same assumption of searchers can be reused. T</w:t>
      </w:r>
      <w:r w:rsidRPr="00403C02">
        <w:rPr>
          <w:rFonts w:eastAsiaTheme="minorEastAsia" w:cs="Times New Roman"/>
          <w:lang w:eastAsia="zh-CN"/>
        </w:rPr>
        <w:t>he requirements in Table 9.1.5.1.3-1 should be further updated for FR1-FR1 NR-DC.</w:t>
      </w:r>
    </w:p>
    <w:p w14:paraId="3DF2CCFA" w14:textId="77777777" w:rsidR="007F6771" w:rsidRPr="00403C02" w:rsidRDefault="007F6771" w:rsidP="007F6771">
      <w:pPr>
        <w:pStyle w:val="TH"/>
        <w:rPr>
          <w:rFonts w:ascii="Times New Roman" w:hAnsi="Times New Roman" w:cs="Times New Roman"/>
          <w:lang w:val="en-US"/>
        </w:rPr>
      </w:pPr>
      <w:r w:rsidRPr="00403C02">
        <w:rPr>
          <w:rFonts w:ascii="Times New Roman" w:hAnsi="Times New Roman" w:cs="Times New Roman"/>
          <w:lang w:val="en-US"/>
        </w:rPr>
        <w:lastRenderedPageBreak/>
        <w:t xml:space="preserve">Table 9.1.5.1.3-1: </w:t>
      </w:r>
      <w:proofErr w:type="spellStart"/>
      <w:r w:rsidRPr="00403C02">
        <w:rPr>
          <w:rFonts w:ascii="Times New Roman" w:hAnsi="Times New Roman" w:cs="Times New Roman"/>
          <w:lang w:val="en-US"/>
        </w:rPr>
        <w:t>CSSF</w:t>
      </w:r>
      <w:r w:rsidRPr="00403C02">
        <w:rPr>
          <w:rFonts w:ascii="Times New Roman" w:hAnsi="Times New Roman" w:cs="Times New Roman"/>
          <w:vertAlign w:val="subscript"/>
          <w:lang w:val="en-US"/>
        </w:rPr>
        <w:t>outside_</w:t>
      </w:r>
      <w:proofErr w:type="gramStart"/>
      <w:r w:rsidRPr="00403C02">
        <w:rPr>
          <w:rFonts w:ascii="Times New Roman" w:hAnsi="Times New Roman" w:cs="Times New Roman"/>
          <w:vertAlign w:val="subscript"/>
          <w:lang w:val="en-US"/>
        </w:rPr>
        <w:t>gap,i</w:t>
      </w:r>
      <w:proofErr w:type="spellEnd"/>
      <w:proofErr w:type="gramEnd"/>
      <w:r w:rsidRPr="00403C02">
        <w:rPr>
          <w:rFonts w:ascii="Times New Roman" w:hAnsi="Times New Roman" w:cs="Times New Roman"/>
          <w:lang w:val="en-US"/>
        </w:rPr>
        <w:t xml:space="preserve"> scaling factor for NR-DC mode</w:t>
      </w: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1799"/>
        <w:gridCol w:w="1559"/>
        <w:gridCol w:w="1559"/>
        <w:gridCol w:w="1646"/>
        <w:gridCol w:w="1646"/>
      </w:tblGrid>
      <w:tr w:rsidR="004373DB" w:rsidRPr="00403C02" w14:paraId="62928FE8" w14:textId="77777777" w:rsidTr="0050758C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26AE5AC1" w14:textId="77777777" w:rsidR="004373DB" w:rsidRPr="00403C02" w:rsidRDefault="004373DB" w:rsidP="004373DB">
            <w:pPr>
              <w:pStyle w:val="TAH"/>
              <w:rPr>
                <w:rFonts w:ascii="Times New Roman" w:hAnsi="Times New Roman" w:cs="Times New Roman"/>
              </w:rPr>
            </w:pPr>
            <w:r w:rsidRPr="00403C02">
              <w:rPr>
                <w:rFonts w:ascii="Times New Roman" w:hAnsi="Times New Roman" w:cs="Times New Roman"/>
              </w:rPr>
              <w:t>Scenario</w:t>
            </w:r>
          </w:p>
        </w:tc>
        <w:tc>
          <w:tcPr>
            <w:tcW w:w="851" w:type="dxa"/>
            <w:shd w:val="clear" w:color="auto" w:fill="auto"/>
          </w:tcPr>
          <w:p w14:paraId="09DC5FFB" w14:textId="77777777" w:rsidR="004373DB" w:rsidRPr="00403C02" w:rsidRDefault="004373DB" w:rsidP="004373DB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PCC</w:t>
            </w:r>
          </w:p>
        </w:tc>
        <w:tc>
          <w:tcPr>
            <w:tcW w:w="1799" w:type="dxa"/>
            <w:shd w:val="clear" w:color="auto" w:fill="auto"/>
          </w:tcPr>
          <w:p w14:paraId="665AC6B2" w14:textId="77777777" w:rsidR="004373DB" w:rsidRPr="00403C02" w:rsidRDefault="004373DB" w:rsidP="004373DB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SCC</w:t>
            </w:r>
          </w:p>
        </w:tc>
        <w:tc>
          <w:tcPr>
            <w:tcW w:w="1559" w:type="dxa"/>
          </w:tcPr>
          <w:p w14:paraId="756F09B0" w14:textId="4F099598" w:rsidR="004373DB" w:rsidRPr="00403C02" w:rsidRDefault="004373DB" w:rsidP="004373DB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PSCC</w:t>
            </w:r>
          </w:p>
        </w:tc>
        <w:tc>
          <w:tcPr>
            <w:tcW w:w="1559" w:type="dxa"/>
            <w:shd w:val="clear" w:color="auto" w:fill="auto"/>
          </w:tcPr>
          <w:p w14:paraId="43858271" w14:textId="4ECBA468" w:rsidR="004373DB" w:rsidRPr="00403C02" w:rsidRDefault="004373DB" w:rsidP="004373DB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73E9F27A" w14:textId="77777777" w:rsidR="004373DB" w:rsidRPr="00403C02" w:rsidRDefault="004373DB" w:rsidP="004373DB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FR2 SCC where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neighbour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 xml:space="preserve"> cell measurement is not required</w:t>
            </w:r>
          </w:p>
        </w:tc>
        <w:tc>
          <w:tcPr>
            <w:tcW w:w="1646" w:type="dxa"/>
          </w:tcPr>
          <w:p w14:paraId="710832D2" w14:textId="77777777" w:rsidR="004373DB" w:rsidRPr="00403C02" w:rsidRDefault="004373DB" w:rsidP="004373DB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inter-frequency MO with no measurement gap</w:t>
            </w:r>
          </w:p>
        </w:tc>
      </w:tr>
      <w:tr w:rsidR="004373DB" w:rsidRPr="00403C02" w14:paraId="586B55D7" w14:textId="77777777" w:rsidTr="0050758C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2976D418" w14:textId="1AFA4543" w:rsidR="004373DB" w:rsidRPr="0050758C" w:rsidRDefault="004373DB" w:rsidP="004373DB">
            <w:pPr>
              <w:pStyle w:val="TAH"/>
              <w:rPr>
                <w:rFonts w:ascii="Times New Roman" w:hAnsi="Times New Roman" w:cs="Times New Roman"/>
                <w:b w:val="0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lang w:val="en-US"/>
              </w:rPr>
              <w:t xml:space="preserve">FR1 + FR1 NR-DC </w:t>
            </w:r>
          </w:p>
        </w:tc>
        <w:tc>
          <w:tcPr>
            <w:tcW w:w="851" w:type="dxa"/>
            <w:shd w:val="clear" w:color="auto" w:fill="auto"/>
          </w:tcPr>
          <w:p w14:paraId="4EB36EFD" w14:textId="1DA65706" w:rsidR="004373DB" w:rsidRPr="0050758C" w:rsidRDefault="004373DB" w:rsidP="004373D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1+N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</w:rPr>
              <w:t>PCC_CSIRS</w:t>
            </w:r>
            <w:r w:rsidRPr="0050758C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799" w:type="dxa"/>
            <w:shd w:val="clear" w:color="auto" w:fill="auto"/>
          </w:tcPr>
          <w:p w14:paraId="54B5CAAF" w14:textId="116531D0" w:rsidR="004373DB" w:rsidRPr="0050758C" w:rsidRDefault="004373DB" w:rsidP="004373D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2×( 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SCC_SSB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 xml:space="preserve"> +Y+2xN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SCC_CSIRS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)</w:t>
            </w:r>
          </w:p>
        </w:tc>
        <w:tc>
          <w:tcPr>
            <w:tcW w:w="1559" w:type="dxa"/>
          </w:tcPr>
          <w:p w14:paraId="329348EF" w14:textId="690F34EF" w:rsidR="004373DB" w:rsidRPr="0050758C" w:rsidRDefault="004373DB" w:rsidP="004373D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2x(1+ 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</w:rPr>
              <w:t>PSCC_CSIRS</w:t>
            </w:r>
            <w:r w:rsidRPr="0050758C">
              <w:rPr>
                <w:rFonts w:ascii="Times New Roman" w:hAnsi="Times New Roman" w:cs="Times New Roman"/>
                <w:b w:val="0"/>
              </w:rPr>
              <w:t>)</w:t>
            </w:r>
            <w:r w:rsidRPr="0050758C">
              <w:rPr>
                <w:rFonts w:ascii="Times New Roman" w:hAnsi="Times New Roman" w:cs="Times New Roman"/>
                <w:b w:val="0"/>
                <w:vertAlign w:val="superscript"/>
              </w:rPr>
              <w:t xml:space="preserve"> Note 2</w:t>
            </w:r>
          </w:p>
        </w:tc>
        <w:tc>
          <w:tcPr>
            <w:tcW w:w="1559" w:type="dxa"/>
            <w:shd w:val="clear" w:color="auto" w:fill="auto"/>
          </w:tcPr>
          <w:p w14:paraId="5D2D6F31" w14:textId="10526043" w:rsidR="004373DB" w:rsidRPr="0050758C" w:rsidRDefault="004373DB" w:rsidP="004373D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N/A</w:t>
            </w:r>
          </w:p>
        </w:tc>
        <w:tc>
          <w:tcPr>
            <w:tcW w:w="1646" w:type="dxa"/>
            <w:shd w:val="clear" w:color="auto" w:fill="auto"/>
          </w:tcPr>
          <w:p w14:paraId="330F9FEA" w14:textId="01E74D4A" w:rsidR="004373DB" w:rsidRPr="0050758C" w:rsidRDefault="004373DB" w:rsidP="004373D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N/A</w:t>
            </w:r>
          </w:p>
        </w:tc>
        <w:tc>
          <w:tcPr>
            <w:tcW w:w="1646" w:type="dxa"/>
          </w:tcPr>
          <w:p w14:paraId="7976AA2C" w14:textId="0F1CB7BA" w:rsidR="004373DB" w:rsidRPr="0050758C" w:rsidRDefault="004373DB" w:rsidP="004373D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2x(N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SCC_SSB</w:t>
            </w:r>
            <w:r w:rsidRPr="0050758C" w:rsidDel="00285DBC">
              <w:rPr>
                <w:rFonts w:ascii="Times New Roman" w:hAnsi="Times New Roman" w:cs="Times New Roman"/>
                <w:b w:val="0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+Y+2x 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SCC_CSIRS</w:t>
            </w:r>
            <w:r w:rsidRPr="0050758C" w:rsidDel="00FF050C">
              <w:rPr>
                <w:rFonts w:ascii="Times New Roman" w:hAnsi="Times New Roman" w:cs="Times New Roman"/>
                <w:b w:val="0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)</w:t>
            </w:r>
          </w:p>
        </w:tc>
      </w:tr>
      <w:tr w:rsidR="004373DB" w:rsidRPr="00403C02" w14:paraId="61019EF7" w14:textId="77777777" w:rsidTr="0050758C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2BA7AD98" w14:textId="77777777" w:rsidR="004373DB" w:rsidRPr="0050758C" w:rsidRDefault="004373DB" w:rsidP="004373DB">
            <w:pPr>
              <w:pStyle w:val="TAL"/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 xml:space="preserve">FR1 + FR2 NR-DC (FR1 </w:t>
            </w:r>
            <w:proofErr w:type="spellStart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>PCell</w:t>
            </w:r>
            <w:proofErr w:type="spellEnd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 xml:space="preserve"> and FR2 </w:t>
            </w:r>
            <w:proofErr w:type="spellStart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>PScell</w:t>
            </w:r>
            <w:proofErr w:type="spellEnd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 xml:space="preserve">)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perscript"/>
                <w:lang w:val="en-US"/>
              </w:rPr>
              <w:t>Note 1</w:t>
            </w:r>
          </w:p>
        </w:tc>
        <w:tc>
          <w:tcPr>
            <w:tcW w:w="851" w:type="dxa"/>
            <w:shd w:val="clear" w:color="auto" w:fill="auto"/>
          </w:tcPr>
          <w:p w14:paraId="5ABB72CA" w14:textId="77777777" w:rsidR="004373DB" w:rsidRPr="0050758C" w:rsidRDefault="004373DB" w:rsidP="004373D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1+N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</w:rPr>
              <w:t>PCC_CSIRS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 xml:space="preserve"> </w:t>
            </w:r>
          </w:p>
        </w:tc>
        <w:tc>
          <w:tcPr>
            <w:tcW w:w="1799" w:type="dxa"/>
            <w:shd w:val="clear" w:color="auto" w:fill="auto"/>
          </w:tcPr>
          <w:p w14:paraId="642F8FAA" w14:textId="77777777" w:rsidR="004373DB" w:rsidRPr="0050758C" w:rsidRDefault="004373DB" w:rsidP="004373D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2×(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+Y+2xN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559" w:type="dxa"/>
          </w:tcPr>
          <w:p w14:paraId="5CF5CB49" w14:textId="09B78A08" w:rsidR="004373DB" w:rsidRPr="0050758C" w:rsidRDefault="004373DB" w:rsidP="004373DB">
            <w:pPr>
              <w:pStyle w:val="TAC"/>
              <w:rPr>
                <w:rFonts w:ascii="Times New Roman" w:eastAsiaTheme="minorEastAsia" w:hAnsi="Times New Roman" w:cs="Times New Roman"/>
                <w:color w:val="BFBFBF" w:themeColor="background1" w:themeShade="BF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0FA75643" w14:textId="5761C600" w:rsidR="004373DB" w:rsidRPr="0050758C" w:rsidRDefault="004373DB" w:rsidP="004373D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2x(1+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</w:rPr>
              <w:t>PSCC_CSIRS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)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perscript"/>
              </w:rPr>
              <w:t xml:space="preserve"> Note 2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14:paraId="21A4F23A" w14:textId="77777777" w:rsidR="004373DB" w:rsidRPr="0050758C" w:rsidRDefault="004373DB" w:rsidP="004373D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2x(N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50758C" w:rsidDel="00285DB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+Y+2x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50758C" w:rsidDel="00FF050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646" w:type="dxa"/>
          </w:tcPr>
          <w:p w14:paraId="4FED6327" w14:textId="77777777" w:rsidR="004373DB" w:rsidRPr="0050758C" w:rsidRDefault="004373DB" w:rsidP="004373D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2x(N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50758C" w:rsidDel="00285DB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+Y+2x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50758C" w:rsidDel="00FF050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)</w:t>
            </w:r>
          </w:p>
        </w:tc>
      </w:tr>
      <w:tr w:rsidR="004373DB" w:rsidRPr="00403C02" w14:paraId="15C175ED" w14:textId="77777777" w:rsidTr="006B4764">
        <w:trPr>
          <w:trHeight w:val="340"/>
          <w:jc w:val="center"/>
        </w:trPr>
        <w:tc>
          <w:tcPr>
            <w:tcW w:w="10189" w:type="dxa"/>
            <w:gridSpan w:val="7"/>
          </w:tcPr>
          <w:p w14:paraId="163C54BB" w14:textId="5C848ED4" w:rsidR="004373DB" w:rsidRPr="00403C02" w:rsidRDefault="004373DB" w:rsidP="004373D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1: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 xml:space="preserve">NR-DC in Rel-15 only includes the scenarios where all serving cells in MCG in FR1 and all serving cells in SCG in FR2. </w:t>
            </w:r>
          </w:p>
          <w:p w14:paraId="238B4C19" w14:textId="77777777" w:rsidR="004373DB" w:rsidRPr="00403C02" w:rsidRDefault="004373DB" w:rsidP="004373D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2: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=1 if  no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 xml:space="preserve"> is configured and no inter-frequency MO without gap and only SSB based L3 measurement is configured on PSCC;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outside_gap,i</w:t>
            </w:r>
            <w:proofErr w:type="spellEnd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=2 if no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 xml:space="preserve"> is configured and no inter-frequency MO without gap and either both SSB and CSI-RS based L3 configured or only CSI-RS based L3 measurement is configured on PSCC.</w:t>
            </w:r>
          </w:p>
          <w:p w14:paraId="31F31D78" w14:textId="77777777" w:rsidR="004373DB" w:rsidRPr="00403C02" w:rsidRDefault="004373DB" w:rsidP="004373D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3: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Y is the number of configured inter-frequency SSB based frequency layers without MG that are being measured outside of MG; otherwise, it is 0</w:t>
            </w:r>
            <w:r w:rsidRPr="00403C02">
              <w:rPr>
                <w:rFonts w:ascii="Times New Roman" w:hAnsi="Times New Roman" w:cs="Times New Roman"/>
                <w:lang w:val="en-US" w:eastAsia="zh-TW"/>
              </w:rPr>
              <w:t>.</w:t>
            </w:r>
          </w:p>
          <w:p w14:paraId="56BE5BE2" w14:textId="77777777" w:rsidR="004373DB" w:rsidRPr="00403C02" w:rsidRDefault="004373DB" w:rsidP="004373D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4: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PCC_CSIRS</w:t>
            </w:r>
            <w:r w:rsidRPr="00403C02">
              <w:rPr>
                <w:rFonts w:ascii="Times New Roman" w:hAnsi="Times New Roman" w:cs="Times New Roman"/>
                <w:lang w:val="en-US"/>
              </w:rPr>
              <w:t>=1 if PCC is with either both SSB and CSI-RS based L3 configured or only CSI-RS based L3 measurement configured; otherwise, 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PCC_CSIRS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 =0.</w:t>
            </w:r>
          </w:p>
          <w:p w14:paraId="5FD7DE64" w14:textId="77777777" w:rsidR="004373DB" w:rsidRPr="00403C02" w:rsidRDefault="004373DB" w:rsidP="004373D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5: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PSCC_CSIRS</w:t>
            </w:r>
            <w:r w:rsidRPr="00403C02">
              <w:rPr>
                <w:rFonts w:ascii="Times New Roman" w:hAnsi="Times New Roman" w:cs="Times New Roman"/>
                <w:lang w:val="en-US"/>
              </w:rPr>
              <w:t>=1 if PSCC is with either both SSB and CSI-RS based L3 configured or only CSI-RS based L3 measurement configured; otherwise, 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PSCC_CSIRS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 =0.</w:t>
            </w:r>
          </w:p>
          <w:p w14:paraId="777B94BE" w14:textId="77777777" w:rsidR="004373DB" w:rsidRPr="00403C02" w:rsidRDefault="004373DB" w:rsidP="004373D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6: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SCC_CSIRS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=Number of configured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>(s) with either both SSB and CSI-RS based L3 measurement configured or only CSI-RS based L3 measurement configured</w:t>
            </w:r>
          </w:p>
          <w:p w14:paraId="5B0624DF" w14:textId="77777777" w:rsidR="004373DB" w:rsidRPr="00403C02" w:rsidRDefault="004373DB" w:rsidP="004373D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8: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SCC_SSB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=Number of configured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>(s) with only SSB based L3 measurement configured, which is measured without MG.</w:t>
            </w:r>
          </w:p>
        </w:tc>
      </w:tr>
    </w:tbl>
    <w:p w14:paraId="2F56BBCF" w14:textId="50DBC248" w:rsidR="007F6771" w:rsidRPr="00403C02" w:rsidRDefault="007F6771" w:rsidP="00B561BE">
      <w:pPr>
        <w:pStyle w:val="B2"/>
        <w:ind w:left="0" w:firstLine="0"/>
        <w:rPr>
          <w:rFonts w:eastAsiaTheme="minorEastAsia" w:cs="Times New Roman"/>
          <w:lang w:eastAsia="zh-CN"/>
        </w:rPr>
      </w:pPr>
    </w:p>
    <w:p w14:paraId="6D98531E" w14:textId="2A6438B7" w:rsidR="006B4764" w:rsidRPr="00403C02" w:rsidRDefault="006B4764" w:rsidP="006B4764">
      <w:pPr>
        <w:pStyle w:val="B2"/>
        <w:ind w:left="0" w:firstLine="0"/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>Proposal 4: For CSSF outside MG, the same assumption of searchers of FR1-FR2 NR-DC can be reused for FR1-FR1 NR-DC. The requirements in Table 9.1.5.1.3-1 should be updated as the following:</w:t>
      </w:r>
    </w:p>
    <w:p w14:paraId="04AB52EF" w14:textId="77777777" w:rsidR="006B4764" w:rsidRPr="00403C02" w:rsidRDefault="006B4764" w:rsidP="006B4764">
      <w:pPr>
        <w:pStyle w:val="TH"/>
        <w:rPr>
          <w:rFonts w:ascii="Times New Roman" w:hAnsi="Times New Roman" w:cs="Times New Roman"/>
          <w:lang w:val="en-US"/>
        </w:rPr>
      </w:pPr>
      <w:r w:rsidRPr="00403C02">
        <w:rPr>
          <w:rFonts w:ascii="Times New Roman" w:hAnsi="Times New Roman" w:cs="Times New Roman"/>
          <w:lang w:val="en-US"/>
        </w:rPr>
        <w:t xml:space="preserve">Table 9.1.5.1.3-1: </w:t>
      </w:r>
      <w:proofErr w:type="spellStart"/>
      <w:r w:rsidRPr="00403C02">
        <w:rPr>
          <w:rFonts w:ascii="Times New Roman" w:hAnsi="Times New Roman" w:cs="Times New Roman"/>
          <w:lang w:val="en-US"/>
        </w:rPr>
        <w:t>CSSF</w:t>
      </w:r>
      <w:r w:rsidRPr="00403C02">
        <w:rPr>
          <w:rFonts w:ascii="Times New Roman" w:hAnsi="Times New Roman" w:cs="Times New Roman"/>
          <w:vertAlign w:val="subscript"/>
          <w:lang w:val="en-US"/>
        </w:rPr>
        <w:t>outside_</w:t>
      </w:r>
      <w:proofErr w:type="gramStart"/>
      <w:r w:rsidRPr="00403C02">
        <w:rPr>
          <w:rFonts w:ascii="Times New Roman" w:hAnsi="Times New Roman" w:cs="Times New Roman"/>
          <w:vertAlign w:val="subscript"/>
          <w:lang w:val="en-US"/>
        </w:rPr>
        <w:t>gap,i</w:t>
      </w:r>
      <w:proofErr w:type="spellEnd"/>
      <w:proofErr w:type="gramEnd"/>
      <w:r w:rsidRPr="00403C02">
        <w:rPr>
          <w:rFonts w:ascii="Times New Roman" w:hAnsi="Times New Roman" w:cs="Times New Roman"/>
          <w:lang w:val="en-US"/>
        </w:rPr>
        <w:t xml:space="preserve"> scaling factor for NR-DC mode</w:t>
      </w: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1799"/>
        <w:gridCol w:w="1559"/>
        <w:gridCol w:w="1559"/>
        <w:gridCol w:w="1646"/>
        <w:gridCol w:w="1646"/>
      </w:tblGrid>
      <w:tr w:rsidR="006B4764" w:rsidRPr="00403C02" w14:paraId="4999C6D1" w14:textId="77777777" w:rsidTr="0050758C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3B993BB8" w14:textId="77777777" w:rsidR="006B4764" w:rsidRPr="00403C02" w:rsidRDefault="006B4764" w:rsidP="00C457BB">
            <w:pPr>
              <w:pStyle w:val="TAH"/>
              <w:rPr>
                <w:rFonts w:ascii="Times New Roman" w:hAnsi="Times New Roman" w:cs="Times New Roman"/>
              </w:rPr>
            </w:pPr>
            <w:r w:rsidRPr="00403C02">
              <w:rPr>
                <w:rFonts w:ascii="Times New Roman" w:hAnsi="Times New Roman" w:cs="Times New Roman"/>
              </w:rPr>
              <w:t>Scenario</w:t>
            </w:r>
          </w:p>
        </w:tc>
        <w:tc>
          <w:tcPr>
            <w:tcW w:w="851" w:type="dxa"/>
            <w:shd w:val="clear" w:color="auto" w:fill="auto"/>
          </w:tcPr>
          <w:p w14:paraId="0094D1B9" w14:textId="77777777" w:rsidR="006B4764" w:rsidRPr="00403C02" w:rsidRDefault="006B4764" w:rsidP="00C457BB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PCC</w:t>
            </w:r>
          </w:p>
        </w:tc>
        <w:tc>
          <w:tcPr>
            <w:tcW w:w="1799" w:type="dxa"/>
            <w:shd w:val="clear" w:color="auto" w:fill="auto"/>
          </w:tcPr>
          <w:p w14:paraId="683E4B72" w14:textId="77777777" w:rsidR="006B4764" w:rsidRPr="00403C02" w:rsidRDefault="006B4764" w:rsidP="00C457BB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SCC</w:t>
            </w:r>
          </w:p>
        </w:tc>
        <w:tc>
          <w:tcPr>
            <w:tcW w:w="1559" w:type="dxa"/>
          </w:tcPr>
          <w:p w14:paraId="38E138D2" w14:textId="77777777" w:rsidR="006B4764" w:rsidRPr="00403C02" w:rsidRDefault="006B4764" w:rsidP="00C457BB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PSCC</w:t>
            </w:r>
          </w:p>
        </w:tc>
        <w:tc>
          <w:tcPr>
            <w:tcW w:w="1559" w:type="dxa"/>
            <w:shd w:val="clear" w:color="auto" w:fill="auto"/>
          </w:tcPr>
          <w:p w14:paraId="334D9E84" w14:textId="77777777" w:rsidR="006B4764" w:rsidRPr="00403C02" w:rsidRDefault="006B4764" w:rsidP="00C457BB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43C6F9B5" w14:textId="77777777" w:rsidR="006B4764" w:rsidRPr="00403C02" w:rsidRDefault="006B4764" w:rsidP="00C457BB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FR2 SCC where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neighbour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 xml:space="preserve"> cell measurement is not required</w:t>
            </w:r>
          </w:p>
        </w:tc>
        <w:tc>
          <w:tcPr>
            <w:tcW w:w="1646" w:type="dxa"/>
          </w:tcPr>
          <w:p w14:paraId="436660BB" w14:textId="77777777" w:rsidR="006B4764" w:rsidRPr="00403C02" w:rsidRDefault="006B4764" w:rsidP="00C457BB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inter-frequency MO with no measurement gap</w:t>
            </w:r>
          </w:p>
        </w:tc>
      </w:tr>
      <w:tr w:rsidR="006B4764" w:rsidRPr="00403C02" w14:paraId="7B108B09" w14:textId="77777777" w:rsidTr="0050758C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2B6D1472" w14:textId="77777777" w:rsidR="006B4764" w:rsidRPr="0050758C" w:rsidRDefault="006B4764" w:rsidP="00C457BB">
            <w:pPr>
              <w:pStyle w:val="TAH"/>
              <w:rPr>
                <w:rFonts w:ascii="Times New Roman" w:hAnsi="Times New Roman" w:cs="Times New Roman"/>
                <w:b w:val="0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lang w:val="en-US"/>
              </w:rPr>
              <w:t xml:space="preserve">FR1 + FR1 NR-DC </w:t>
            </w:r>
          </w:p>
        </w:tc>
        <w:tc>
          <w:tcPr>
            <w:tcW w:w="851" w:type="dxa"/>
            <w:shd w:val="clear" w:color="auto" w:fill="auto"/>
          </w:tcPr>
          <w:p w14:paraId="12B62F0F" w14:textId="77777777" w:rsidR="006B4764" w:rsidRPr="0050758C" w:rsidRDefault="006B4764" w:rsidP="00C457B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1+N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</w:rPr>
              <w:t>PCC_CSIRS</w:t>
            </w:r>
            <w:r w:rsidRPr="0050758C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799" w:type="dxa"/>
            <w:shd w:val="clear" w:color="auto" w:fill="auto"/>
          </w:tcPr>
          <w:p w14:paraId="72381D86" w14:textId="77777777" w:rsidR="006B4764" w:rsidRPr="0050758C" w:rsidRDefault="006B4764" w:rsidP="00C457B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2×( 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SCC_SSB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 xml:space="preserve"> +Y+2xN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SCC_CSIRS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)</w:t>
            </w:r>
          </w:p>
        </w:tc>
        <w:tc>
          <w:tcPr>
            <w:tcW w:w="1559" w:type="dxa"/>
          </w:tcPr>
          <w:p w14:paraId="6DD19E08" w14:textId="77777777" w:rsidR="006B4764" w:rsidRPr="0050758C" w:rsidRDefault="006B4764" w:rsidP="00C457B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2x(1+ 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</w:rPr>
              <w:t>PSCC_CSIRS</w:t>
            </w:r>
            <w:r w:rsidRPr="0050758C">
              <w:rPr>
                <w:rFonts w:ascii="Times New Roman" w:hAnsi="Times New Roman" w:cs="Times New Roman"/>
                <w:b w:val="0"/>
              </w:rPr>
              <w:t>)</w:t>
            </w:r>
            <w:r w:rsidRPr="0050758C">
              <w:rPr>
                <w:rFonts w:ascii="Times New Roman" w:hAnsi="Times New Roman" w:cs="Times New Roman"/>
                <w:b w:val="0"/>
                <w:vertAlign w:val="superscript"/>
              </w:rPr>
              <w:t xml:space="preserve"> Note 2</w:t>
            </w:r>
          </w:p>
        </w:tc>
        <w:tc>
          <w:tcPr>
            <w:tcW w:w="1559" w:type="dxa"/>
            <w:shd w:val="clear" w:color="auto" w:fill="auto"/>
          </w:tcPr>
          <w:p w14:paraId="1DA87898" w14:textId="77777777" w:rsidR="006B4764" w:rsidRPr="0050758C" w:rsidRDefault="006B4764" w:rsidP="00C457B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N/A</w:t>
            </w:r>
          </w:p>
        </w:tc>
        <w:tc>
          <w:tcPr>
            <w:tcW w:w="1646" w:type="dxa"/>
            <w:shd w:val="clear" w:color="auto" w:fill="auto"/>
          </w:tcPr>
          <w:p w14:paraId="6327110B" w14:textId="77777777" w:rsidR="006B4764" w:rsidRPr="0050758C" w:rsidRDefault="006B4764" w:rsidP="00C457B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</w:rPr>
              <w:t>N/A</w:t>
            </w:r>
          </w:p>
        </w:tc>
        <w:tc>
          <w:tcPr>
            <w:tcW w:w="1646" w:type="dxa"/>
          </w:tcPr>
          <w:p w14:paraId="6CC5CB2E" w14:textId="77777777" w:rsidR="006B4764" w:rsidRPr="0050758C" w:rsidRDefault="006B4764" w:rsidP="00C457BB">
            <w:pPr>
              <w:pStyle w:val="TAH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2x(N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SCC_SSB</w:t>
            </w:r>
            <w:r w:rsidRPr="0050758C" w:rsidDel="00285DBC">
              <w:rPr>
                <w:rFonts w:ascii="Times New Roman" w:hAnsi="Times New Roman" w:cs="Times New Roman"/>
                <w:b w:val="0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+Y+2x N</w:t>
            </w:r>
            <w:r w:rsidRPr="0050758C">
              <w:rPr>
                <w:rFonts w:ascii="Times New Roman" w:hAnsi="Times New Roman" w:cs="Times New Roman"/>
                <w:b w:val="0"/>
                <w:vertAlign w:val="subscript"/>
                <w:lang w:val="fr-FR"/>
              </w:rPr>
              <w:t>SCC_CSIRS</w:t>
            </w:r>
            <w:r w:rsidRPr="0050758C" w:rsidDel="00FF050C">
              <w:rPr>
                <w:rFonts w:ascii="Times New Roman" w:hAnsi="Times New Roman" w:cs="Times New Roman"/>
                <w:b w:val="0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b w:val="0"/>
                <w:lang w:val="fr-FR"/>
              </w:rPr>
              <w:t>)</w:t>
            </w:r>
          </w:p>
        </w:tc>
      </w:tr>
      <w:tr w:rsidR="006B4764" w:rsidRPr="00403C02" w14:paraId="612002FD" w14:textId="77777777" w:rsidTr="0050758C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44B2C4B1" w14:textId="77777777" w:rsidR="006B4764" w:rsidRPr="0050758C" w:rsidRDefault="006B4764" w:rsidP="00C457BB">
            <w:pPr>
              <w:pStyle w:val="TAL"/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 xml:space="preserve">FR1 + FR2 NR-DC (FR1 </w:t>
            </w:r>
            <w:proofErr w:type="spellStart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>PCell</w:t>
            </w:r>
            <w:proofErr w:type="spellEnd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 xml:space="preserve"> and FR2 </w:t>
            </w:r>
            <w:proofErr w:type="spellStart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>PScell</w:t>
            </w:r>
            <w:proofErr w:type="spellEnd"/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en-US"/>
              </w:rPr>
              <w:t xml:space="preserve">)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perscript"/>
                <w:lang w:val="en-US"/>
              </w:rPr>
              <w:t>Note 1</w:t>
            </w:r>
          </w:p>
        </w:tc>
        <w:tc>
          <w:tcPr>
            <w:tcW w:w="851" w:type="dxa"/>
            <w:shd w:val="clear" w:color="auto" w:fill="auto"/>
          </w:tcPr>
          <w:p w14:paraId="19308DD9" w14:textId="77777777" w:rsidR="006B4764" w:rsidRPr="0050758C" w:rsidRDefault="006B4764" w:rsidP="00C457B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1+N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</w:rPr>
              <w:t>PCC_CSIRS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 xml:space="preserve"> </w:t>
            </w:r>
          </w:p>
        </w:tc>
        <w:tc>
          <w:tcPr>
            <w:tcW w:w="1799" w:type="dxa"/>
            <w:shd w:val="clear" w:color="auto" w:fill="auto"/>
          </w:tcPr>
          <w:p w14:paraId="76BE859C" w14:textId="77777777" w:rsidR="006B4764" w:rsidRPr="0050758C" w:rsidRDefault="006B4764" w:rsidP="00C457B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2×(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+Y+2xN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559" w:type="dxa"/>
          </w:tcPr>
          <w:p w14:paraId="0618B254" w14:textId="77777777" w:rsidR="006B4764" w:rsidRPr="0050758C" w:rsidRDefault="006B4764" w:rsidP="00C457BB">
            <w:pPr>
              <w:pStyle w:val="TAC"/>
              <w:rPr>
                <w:rFonts w:ascii="Times New Roman" w:eastAsiaTheme="minorEastAsia" w:hAnsi="Times New Roman" w:cs="Times New Roman"/>
                <w:color w:val="BFBFBF" w:themeColor="background1" w:themeShade="BF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7C7DEF58" w14:textId="77777777" w:rsidR="006B4764" w:rsidRPr="0050758C" w:rsidRDefault="006B4764" w:rsidP="00C457B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2x(1+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</w:rPr>
              <w:t>PSCC_CSIRS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>)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perscript"/>
              </w:rPr>
              <w:t xml:space="preserve"> Note 2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</w:rPr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14:paraId="0653F0F8" w14:textId="77777777" w:rsidR="006B4764" w:rsidRPr="0050758C" w:rsidRDefault="006B4764" w:rsidP="00C457B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2x(N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50758C" w:rsidDel="00285DB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+Y+2x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50758C" w:rsidDel="00FF050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646" w:type="dxa"/>
          </w:tcPr>
          <w:p w14:paraId="5D500015" w14:textId="77777777" w:rsidR="006B4764" w:rsidRPr="0050758C" w:rsidRDefault="006B4764" w:rsidP="00C457BB">
            <w:pPr>
              <w:pStyle w:val="TAC"/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</w:pP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2x(N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50758C" w:rsidDel="00285DB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+Y+2x N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50758C" w:rsidDel="00FF050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color w:val="BFBFBF" w:themeColor="background1" w:themeShade="BF"/>
                <w:lang w:val="fr-FR"/>
              </w:rPr>
              <w:t>)</w:t>
            </w:r>
          </w:p>
        </w:tc>
      </w:tr>
      <w:tr w:rsidR="006B4764" w:rsidRPr="00403C02" w14:paraId="42C44948" w14:textId="77777777" w:rsidTr="00C457BB">
        <w:trPr>
          <w:trHeight w:val="340"/>
          <w:jc w:val="center"/>
        </w:trPr>
        <w:tc>
          <w:tcPr>
            <w:tcW w:w="10189" w:type="dxa"/>
            <w:gridSpan w:val="7"/>
          </w:tcPr>
          <w:p w14:paraId="241F8A30" w14:textId="77777777" w:rsidR="006B4764" w:rsidRPr="00403C02" w:rsidRDefault="006B4764" w:rsidP="00C457B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1: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 xml:space="preserve">NR-DC in Rel-15 only includes the scenarios where all serving cells in MCG in FR1 and all serving cells in SCG in FR2. </w:t>
            </w:r>
          </w:p>
          <w:p w14:paraId="69052AF4" w14:textId="77777777" w:rsidR="006B4764" w:rsidRPr="00403C02" w:rsidRDefault="006B4764" w:rsidP="00C457B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2: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=1 if  no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 xml:space="preserve"> is configured and no inter-frequency MO without gap and only SSB based L3 measurement is configured on PSCC;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outside_gap,i</w:t>
            </w:r>
            <w:proofErr w:type="spellEnd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=2 if no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 xml:space="preserve"> is configured and no inter-frequency MO without gap and either both SSB and CSI-RS based L3 configured or only CSI-RS based L3 measurement is configured on PSCC.</w:t>
            </w:r>
          </w:p>
          <w:p w14:paraId="064DB27A" w14:textId="77777777" w:rsidR="006B4764" w:rsidRPr="00403C02" w:rsidRDefault="006B4764" w:rsidP="00C457B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3: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Y is the number of configured inter-frequency SSB based frequency layers without MG that are being measured outside of MG; otherwise, it is 0</w:t>
            </w:r>
            <w:r w:rsidRPr="00403C02">
              <w:rPr>
                <w:rFonts w:ascii="Times New Roman" w:hAnsi="Times New Roman" w:cs="Times New Roman"/>
                <w:lang w:val="en-US" w:eastAsia="zh-TW"/>
              </w:rPr>
              <w:t>.</w:t>
            </w:r>
          </w:p>
          <w:p w14:paraId="6DC4B202" w14:textId="77777777" w:rsidR="006B4764" w:rsidRPr="00403C02" w:rsidRDefault="006B4764" w:rsidP="00C457B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4: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PCC_CSIRS</w:t>
            </w:r>
            <w:r w:rsidRPr="00403C02">
              <w:rPr>
                <w:rFonts w:ascii="Times New Roman" w:hAnsi="Times New Roman" w:cs="Times New Roman"/>
                <w:lang w:val="en-US"/>
              </w:rPr>
              <w:t>=1 if PCC is with either both SSB and CSI-RS based L3 configured or only CSI-RS based L3 measurement configured; otherwise, 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PCC_CSIRS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 =0.</w:t>
            </w:r>
          </w:p>
          <w:p w14:paraId="2DEDDFB4" w14:textId="77777777" w:rsidR="006B4764" w:rsidRPr="00403C02" w:rsidRDefault="006B4764" w:rsidP="00C457B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5: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PSCC_CSIRS</w:t>
            </w:r>
            <w:r w:rsidRPr="00403C02">
              <w:rPr>
                <w:rFonts w:ascii="Times New Roman" w:hAnsi="Times New Roman" w:cs="Times New Roman"/>
                <w:lang w:val="en-US"/>
              </w:rPr>
              <w:t>=1 if PSCC is with either both SSB and CSI-RS based L3 configured or only CSI-RS based L3 measurement configured; otherwise, 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PSCC_CSIRS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 =0.</w:t>
            </w:r>
          </w:p>
          <w:p w14:paraId="19ABC24D" w14:textId="77777777" w:rsidR="006B4764" w:rsidRPr="00403C02" w:rsidRDefault="006B4764" w:rsidP="00C457B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6: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SCC_CSIRS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=Number of configured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>(s) with either both SSB and CSI-RS based L3 measurement configured or only CSI-RS based L3 measurement configured</w:t>
            </w:r>
          </w:p>
          <w:p w14:paraId="6D49C981" w14:textId="77777777" w:rsidR="006B4764" w:rsidRPr="00403C02" w:rsidRDefault="006B4764" w:rsidP="00C457BB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403C02">
              <w:rPr>
                <w:rFonts w:ascii="Times New Roman" w:hAnsi="Times New Roman" w:cs="Times New Roman"/>
                <w:lang w:val="en-US"/>
              </w:rPr>
              <w:t>Note 8:</w:t>
            </w:r>
            <w:r w:rsidRPr="00403C02">
              <w:rPr>
                <w:rFonts w:ascii="Times New Roman" w:hAnsi="Times New Roman" w:cs="Times New Roman"/>
                <w:lang w:val="en-US"/>
              </w:rPr>
              <w:tab/>
              <w:t>N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SCC_SSB</w:t>
            </w:r>
            <w:r w:rsidRPr="00403C02">
              <w:rPr>
                <w:rFonts w:ascii="Times New Roman" w:hAnsi="Times New Roman" w:cs="Times New Roman"/>
                <w:lang w:val="en-US"/>
              </w:rPr>
              <w:t xml:space="preserve">=Number of configured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SCell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>(s) with only SSB based L3 measurement configured, which is measured without MG.</w:t>
            </w:r>
          </w:p>
        </w:tc>
      </w:tr>
    </w:tbl>
    <w:p w14:paraId="3C144ADE" w14:textId="77777777" w:rsidR="006B4764" w:rsidRPr="00403C02" w:rsidRDefault="006B4764" w:rsidP="006B4764">
      <w:pPr>
        <w:pStyle w:val="a6"/>
        <w:rPr>
          <w:rFonts w:ascii="Times New Roman" w:eastAsiaTheme="minorEastAsia" w:hAnsi="Times New Roman" w:cs="Times New Roman"/>
        </w:rPr>
      </w:pPr>
    </w:p>
    <w:p w14:paraId="19B91CF3" w14:textId="7188F2D9" w:rsidR="006B4764" w:rsidRPr="00A80C73" w:rsidRDefault="006B4764" w:rsidP="00A80C73">
      <w:pPr>
        <w:pStyle w:val="21"/>
        <w:numPr>
          <w:ilvl w:val="0"/>
          <w:numId w:val="30"/>
        </w:numPr>
        <w:rPr>
          <w:rFonts w:eastAsiaTheme="minorEastAsia"/>
        </w:rPr>
      </w:pPr>
      <w:r w:rsidRPr="00A80C73">
        <w:rPr>
          <w:rFonts w:eastAsiaTheme="minorEastAsia"/>
        </w:rPr>
        <w:lastRenderedPageBreak/>
        <w:t>Rel-16 and Rel-17 features</w:t>
      </w:r>
    </w:p>
    <w:p w14:paraId="055BF26A" w14:textId="2D35186F" w:rsidR="00403C02" w:rsidRPr="00692BAE" w:rsidRDefault="00C457BB" w:rsidP="00403C02">
      <w:pPr>
        <w:pStyle w:val="B2"/>
        <w:numPr>
          <w:ilvl w:val="0"/>
          <w:numId w:val="28"/>
        </w:numPr>
        <w:rPr>
          <w:rFonts w:eastAsiaTheme="minorEastAsia" w:cs="Times New Roman"/>
          <w:b/>
          <w:lang w:eastAsia="zh-CN"/>
        </w:rPr>
      </w:pPr>
      <w:r w:rsidRPr="00692BAE">
        <w:rPr>
          <w:rFonts w:eastAsiaTheme="minorEastAsia" w:cs="Times New Roman"/>
          <w:b/>
          <w:lang w:eastAsia="zh-CN"/>
        </w:rPr>
        <w:t xml:space="preserve">HO with </w:t>
      </w:r>
      <w:proofErr w:type="spellStart"/>
      <w:r w:rsidRPr="00692BAE">
        <w:rPr>
          <w:rFonts w:eastAsiaTheme="minorEastAsia" w:cs="Times New Roman"/>
          <w:b/>
          <w:lang w:eastAsia="zh-CN"/>
        </w:rPr>
        <w:t>PSCell</w:t>
      </w:r>
      <w:proofErr w:type="spellEnd"/>
    </w:p>
    <w:p w14:paraId="68F723E7" w14:textId="3C0B5010" w:rsidR="00403C02" w:rsidRPr="00403C02" w:rsidRDefault="00403C02" w:rsidP="00403C02">
      <w:pPr>
        <w:pStyle w:val="B2"/>
        <w:ind w:left="0" w:firstLine="0"/>
        <w:rPr>
          <w:rFonts w:cs="Times New Roman"/>
          <w:lang w:eastAsia="zh-CN"/>
        </w:rPr>
      </w:pPr>
      <w:r w:rsidRPr="00403C02">
        <w:rPr>
          <w:rFonts w:cs="Times New Roman"/>
          <w:lang w:eastAsia="zh-CN"/>
        </w:rPr>
        <w:t xml:space="preserve">For HO with </w:t>
      </w:r>
      <w:proofErr w:type="spellStart"/>
      <w:r w:rsidRPr="00403C02">
        <w:rPr>
          <w:rFonts w:cs="Times New Roman"/>
          <w:lang w:eastAsia="zh-CN"/>
        </w:rPr>
        <w:t>PSCell</w:t>
      </w:r>
      <w:proofErr w:type="spellEnd"/>
      <w:r w:rsidRPr="00403C02">
        <w:rPr>
          <w:rFonts w:cs="Times New Roman"/>
          <w:lang w:eastAsia="zh-CN"/>
        </w:rPr>
        <w:t xml:space="preserve"> from NR-DC to NR-DC, the following cases should be considered:</w:t>
      </w:r>
    </w:p>
    <w:p w14:paraId="40314898" w14:textId="567EBBD7" w:rsidR="00403C02" w:rsidRPr="00403C02" w:rsidRDefault="00676CB7" w:rsidP="00403C02">
      <w:pPr>
        <w:pStyle w:val="B2"/>
        <w:numPr>
          <w:ilvl w:val="0"/>
          <w:numId w:val="29"/>
        </w:numPr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Case 1: </w:t>
      </w:r>
      <w:r w:rsidR="00403C02" w:rsidRPr="00403C02">
        <w:rPr>
          <w:rFonts w:eastAsiaTheme="minorEastAsia" w:cs="Times New Roman"/>
          <w:lang w:eastAsia="zh-CN"/>
        </w:rPr>
        <w:t>FR1-FR1 NR-DC to FR1-FR1 NR-DC</w:t>
      </w:r>
    </w:p>
    <w:p w14:paraId="190B508E" w14:textId="7CEF6D65" w:rsidR="00403C02" w:rsidRPr="00403C02" w:rsidRDefault="00676CB7" w:rsidP="00403C02">
      <w:pPr>
        <w:pStyle w:val="B2"/>
        <w:numPr>
          <w:ilvl w:val="0"/>
          <w:numId w:val="29"/>
        </w:numPr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Case 2: </w:t>
      </w:r>
      <w:r w:rsidR="00403C02" w:rsidRPr="00403C02">
        <w:rPr>
          <w:rFonts w:eastAsiaTheme="minorEastAsia" w:cs="Times New Roman"/>
          <w:lang w:eastAsia="zh-CN"/>
        </w:rPr>
        <w:t>FR1-FR2 NR-DC to FR1-FR1 NR-DC</w:t>
      </w:r>
    </w:p>
    <w:p w14:paraId="261312B1" w14:textId="14C8A5B6" w:rsidR="00403C02" w:rsidRDefault="00676CB7" w:rsidP="00403C02">
      <w:pPr>
        <w:pStyle w:val="B2"/>
        <w:numPr>
          <w:ilvl w:val="0"/>
          <w:numId w:val="29"/>
        </w:numPr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Case 3: </w:t>
      </w:r>
      <w:r w:rsidR="00403C02" w:rsidRPr="00403C02">
        <w:rPr>
          <w:rFonts w:eastAsiaTheme="minorEastAsia" w:cs="Times New Roman"/>
          <w:lang w:eastAsia="zh-CN"/>
        </w:rPr>
        <w:t>FR1-FR1 NR-DC to FR1-FR2 NR-DC</w:t>
      </w:r>
    </w:p>
    <w:p w14:paraId="2FA903AE" w14:textId="5760E9A5" w:rsidR="00C34749" w:rsidRPr="00403C02" w:rsidRDefault="00676CB7" w:rsidP="00C34749">
      <w:pPr>
        <w:pStyle w:val="B2"/>
        <w:numPr>
          <w:ilvl w:val="0"/>
          <w:numId w:val="29"/>
        </w:numPr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Case 4: </w:t>
      </w:r>
      <w:r w:rsidR="00C34749" w:rsidRPr="00403C02">
        <w:rPr>
          <w:rFonts w:eastAsiaTheme="minorEastAsia" w:cs="Times New Roman"/>
          <w:lang w:eastAsia="zh-CN"/>
        </w:rPr>
        <w:t>FR1-FR</w:t>
      </w:r>
      <w:r w:rsidR="00C34749">
        <w:rPr>
          <w:rFonts w:eastAsiaTheme="minorEastAsia" w:cs="Times New Roman"/>
          <w:lang w:eastAsia="zh-CN"/>
        </w:rPr>
        <w:t>2</w:t>
      </w:r>
      <w:r w:rsidR="00C34749" w:rsidRPr="00403C02">
        <w:rPr>
          <w:rFonts w:eastAsiaTheme="minorEastAsia" w:cs="Times New Roman"/>
          <w:lang w:eastAsia="zh-CN"/>
        </w:rPr>
        <w:t xml:space="preserve"> NR-DC to FR1-FR2 NR-DC</w:t>
      </w:r>
      <w:r w:rsidR="00C34749">
        <w:rPr>
          <w:rFonts w:eastAsiaTheme="minorEastAsia" w:cs="Times New Roman"/>
          <w:lang w:eastAsia="zh-CN"/>
        </w:rPr>
        <w:t xml:space="preserve"> (existing)</w:t>
      </w:r>
    </w:p>
    <w:p w14:paraId="79258695" w14:textId="4E455FB7" w:rsidR="00C34749" w:rsidRDefault="00831300" w:rsidP="00C34749">
      <w:pPr>
        <w:pStyle w:val="B2"/>
        <w:ind w:left="0"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As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proofErr w:type="spellEnd"/>
      <w:r w:rsidRPr="00403C02">
        <w:rPr>
          <w:rFonts w:eastAsiaTheme="minorEastAsia" w:cs="Times New Roman"/>
          <w:lang w:eastAsia="zh-CN"/>
        </w:rPr>
        <w:t xml:space="preserve"> </w:t>
      </w:r>
      <w:r>
        <w:rPr>
          <w:rFonts w:eastAsiaTheme="minorEastAsia" w:cs="Times New Roman"/>
          <w:lang w:eastAsia="zh-CN"/>
        </w:rPr>
        <w:t xml:space="preserve">is referred to </w:t>
      </w:r>
      <w:proofErr w:type="spellStart"/>
      <w:r w:rsidR="00C41517">
        <w:rPr>
          <w:rFonts w:eastAsiaTheme="minorEastAsia" w:cs="Times New Roman"/>
          <w:lang w:eastAsia="zh-CN"/>
        </w:rPr>
        <w:t>PSCell</w:t>
      </w:r>
      <w:proofErr w:type="spellEnd"/>
      <w:r w:rsidR="00C41517">
        <w:rPr>
          <w:rFonts w:eastAsiaTheme="minorEastAsia" w:cs="Times New Roman"/>
          <w:lang w:eastAsia="zh-CN"/>
        </w:rPr>
        <w:t xml:space="preserve"> addition requirements, the related changes for NR-DC FR1-FR1 can also </w:t>
      </w:r>
      <w:proofErr w:type="gramStart"/>
      <w:r w:rsidR="00C41517">
        <w:rPr>
          <w:rFonts w:eastAsiaTheme="minorEastAsia" w:cs="Times New Roman"/>
          <w:lang w:eastAsia="zh-CN"/>
        </w:rPr>
        <w:t>apply</w:t>
      </w:r>
      <w:r w:rsidR="00692BAE">
        <w:rPr>
          <w:rFonts w:eastAsiaTheme="minorEastAsia" w:cs="Times New Roman"/>
          <w:lang w:eastAsia="zh-CN"/>
        </w:rPr>
        <w:t>(</w:t>
      </w:r>
      <w:proofErr w:type="gramEnd"/>
      <w:r w:rsidR="00692BAE">
        <w:rPr>
          <w:rFonts w:eastAsiaTheme="minorEastAsia" w:cs="Times New Roman"/>
          <w:lang w:eastAsia="zh-CN"/>
        </w:rPr>
        <w:t>as proposed in the Proposal 2)</w:t>
      </w:r>
      <w:r w:rsidR="00C41517">
        <w:rPr>
          <w:rFonts w:eastAsiaTheme="minorEastAsia" w:cs="Times New Roman"/>
          <w:lang w:eastAsia="zh-CN"/>
        </w:rPr>
        <w:t xml:space="preserve">. </w:t>
      </w:r>
      <w:proofErr w:type="spellStart"/>
      <w:r w:rsidR="00C34749" w:rsidRPr="00403C02">
        <w:rPr>
          <w:rFonts w:eastAsiaTheme="minorEastAsia" w:cs="Times New Roman"/>
          <w:lang w:eastAsia="zh-CN"/>
        </w:rPr>
        <w:t>T</w:t>
      </w:r>
      <w:r w:rsidR="00C34749" w:rsidRPr="00676CB7">
        <w:rPr>
          <w:rFonts w:eastAsiaTheme="minorEastAsia" w:cs="Times New Roman"/>
          <w:vertAlign w:val="subscript"/>
          <w:lang w:eastAsia="zh-CN"/>
        </w:rPr>
        <w:t>processing</w:t>
      </w:r>
      <w:proofErr w:type="spellEnd"/>
      <w:r w:rsidR="00C34749" w:rsidRPr="00676CB7">
        <w:rPr>
          <w:rFonts w:eastAsiaTheme="minorEastAsia" w:cs="Times New Roman"/>
          <w:lang w:eastAsia="zh-CN"/>
        </w:rPr>
        <w:t xml:space="preserve"> </w:t>
      </w:r>
      <w:r w:rsidR="00676CB7" w:rsidRPr="00676CB7">
        <w:rPr>
          <w:rFonts w:eastAsiaTheme="minorEastAsia" w:cs="Times New Roman"/>
          <w:lang w:eastAsia="zh-CN"/>
        </w:rPr>
        <w:t xml:space="preserve">in </w:t>
      </w:r>
      <w:proofErr w:type="spellStart"/>
      <w:r w:rsidR="00C34749" w:rsidRPr="00676CB7">
        <w:rPr>
          <w:rFonts w:eastAsiaTheme="minorEastAsia" w:cs="Times New Roman"/>
          <w:lang w:eastAsia="zh-CN"/>
        </w:rPr>
        <w:t>PCell</w:t>
      </w:r>
      <w:proofErr w:type="spellEnd"/>
      <w:r w:rsidR="00C34749" w:rsidRPr="00676CB7">
        <w:rPr>
          <w:rFonts w:eastAsiaTheme="minorEastAsia" w:cs="Times New Roman"/>
          <w:lang w:eastAsia="zh-CN"/>
        </w:rPr>
        <w:t xml:space="preserve"> Interruption time</w:t>
      </w:r>
      <w:r w:rsidR="00676CB7" w:rsidRPr="00676CB7">
        <w:rPr>
          <w:rFonts w:eastAsiaTheme="minorEastAsia" w:cs="Times New Roman"/>
          <w:lang w:eastAsia="zh-CN"/>
        </w:rPr>
        <w:t xml:space="preserve"> and </w:t>
      </w:r>
      <w:proofErr w:type="spellStart"/>
      <w:r w:rsidR="00676CB7" w:rsidRPr="00676CB7">
        <w:rPr>
          <w:rFonts w:eastAsiaTheme="minorEastAsia" w:cs="Times New Roman"/>
          <w:lang w:eastAsia="zh-CN"/>
        </w:rPr>
        <w:t>PSCell</w:t>
      </w:r>
      <w:proofErr w:type="spellEnd"/>
      <w:r w:rsidR="00676CB7" w:rsidRPr="00676CB7">
        <w:rPr>
          <w:rFonts w:eastAsiaTheme="minorEastAsia" w:cs="Times New Roman"/>
          <w:lang w:eastAsia="zh-CN"/>
        </w:rPr>
        <w:t xml:space="preserve"> change delay</w:t>
      </w:r>
      <w:r w:rsidR="00676CB7">
        <w:rPr>
          <w:rFonts w:eastAsiaTheme="minorEastAsia" w:cs="Times New Roman"/>
          <w:lang w:eastAsia="zh-CN"/>
        </w:rPr>
        <w:t xml:space="preserve"> can be reused </w:t>
      </w:r>
      <w:r w:rsidR="00605E8C">
        <w:rPr>
          <w:rFonts w:eastAsiaTheme="minorEastAsia" w:cs="Times New Roman"/>
          <w:lang w:eastAsia="zh-CN"/>
        </w:rPr>
        <w:t>based on those for h</w:t>
      </w:r>
      <w:r w:rsidR="00605E8C" w:rsidRPr="00605E8C">
        <w:rPr>
          <w:rFonts w:eastAsiaTheme="minorEastAsia" w:cs="Times New Roman"/>
          <w:lang w:eastAsia="zh-CN"/>
        </w:rPr>
        <w:t xml:space="preserve">andover with </w:t>
      </w:r>
      <w:proofErr w:type="spellStart"/>
      <w:r w:rsidR="00605E8C" w:rsidRPr="00605E8C">
        <w:rPr>
          <w:rFonts w:eastAsiaTheme="minorEastAsia" w:cs="Times New Roman"/>
          <w:lang w:eastAsia="zh-CN"/>
        </w:rPr>
        <w:t>PSCell</w:t>
      </w:r>
      <w:proofErr w:type="spellEnd"/>
      <w:r w:rsidR="00605E8C" w:rsidRPr="00605E8C">
        <w:rPr>
          <w:rFonts w:eastAsiaTheme="minorEastAsia" w:cs="Times New Roman"/>
          <w:lang w:eastAsia="zh-CN"/>
        </w:rPr>
        <w:t xml:space="preserve"> from NR SA to EN-DC</w:t>
      </w:r>
      <w:r w:rsidR="00605E8C">
        <w:rPr>
          <w:rFonts w:eastAsiaTheme="minorEastAsia" w:cs="Times New Roman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5E8C" w14:paraId="742FA5AC" w14:textId="77777777" w:rsidTr="00605E8C">
        <w:tc>
          <w:tcPr>
            <w:tcW w:w="9629" w:type="dxa"/>
          </w:tcPr>
          <w:p w14:paraId="16271381" w14:textId="1AFED94C" w:rsidR="00605E8C" w:rsidRPr="00605E8C" w:rsidRDefault="00605E8C" w:rsidP="00605E8C">
            <w:pPr>
              <w:pStyle w:val="B2"/>
              <w:ind w:left="0" w:firstLine="0"/>
              <w:rPr>
                <w:rFonts w:eastAsiaTheme="minorEastAsia" w:cs="Times New Roman"/>
                <w:lang w:eastAsia="zh-CN"/>
              </w:rPr>
            </w:pPr>
            <w:r>
              <w:rPr>
                <w:rFonts w:eastAsiaTheme="minorEastAsia" w:cs="Times New Roman"/>
                <w:lang w:eastAsia="zh-CN"/>
              </w:rPr>
              <w:t>h</w:t>
            </w:r>
            <w:r w:rsidRPr="00605E8C">
              <w:rPr>
                <w:rFonts w:eastAsiaTheme="minorEastAsia" w:cs="Times New Roman"/>
                <w:lang w:eastAsia="zh-CN"/>
              </w:rPr>
              <w:t>andover with PSCell from NR SA to EN-DC</w:t>
            </w:r>
            <w:r>
              <w:rPr>
                <w:rFonts w:eastAsiaTheme="minorEastAsia" w:cs="Times New Roman"/>
                <w:lang w:eastAsia="zh-CN"/>
              </w:rPr>
              <w:t>:</w:t>
            </w:r>
          </w:p>
          <w:p w14:paraId="1B7FE93E" w14:textId="0B45B611" w:rsidR="00605E8C" w:rsidRDefault="00605E8C" w:rsidP="00605E8C">
            <w:pPr>
              <w:pStyle w:val="B1"/>
              <w:rPr>
                <w:lang w:val="en-US"/>
              </w:rPr>
            </w:pPr>
            <w:r w:rsidRPr="004E381B">
              <w:rPr>
                <w:lang w:val="en-US"/>
              </w:rPr>
              <w:t>T</w:t>
            </w:r>
            <w:r w:rsidRPr="004E381B">
              <w:rPr>
                <w:position w:val="-2"/>
                <w:sz w:val="12"/>
                <w:szCs w:val="12"/>
                <w:lang w:val="en-US"/>
              </w:rPr>
              <w:t xml:space="preserve">processing </w:t>
            </w:r>
            <w:r w:rsidRPr="004E381B">
              <w:rPr>
                <w:lang w:val="en-US"/>
              </w:rPr>
              <w:t xml:space="preserve">is the SW processing time needed by UE, including RF warm up period. </w:t>
            </w:r>
            <w:r>
              <w:rPr>
                <w:lang w:val="en-US"/>
              </w:rPr>
              <w:t xml:space="preserve"> When target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is unknown and </w:t>
            </w:r>
            <w:r w:rsidRPr="004E381B">
              <w:rPr>
                <w:lang w:val="en-US"/>
              </w:rPr>
              <w:t xml:space="preserve">SMTC configuration of target unknown </w:t>
            </w:r>
            <w:proofErr w:type="spellStart"/>
            <w:r w:rsidRPr="004E381B">
              <w:rPr>
                <w:lang w:val="en-US"/>
              </w:rPr>
              <w:t>PSCell</w:t>
            </w:r>
            <w:proofErr w:type="spellEnd"/>
            <w:r w:rsidRPr="004E381B">
              <w:rPr>
                <w:lang w:val="en-US"/>
              </w:rPr>
              <w:t xml:space="preserve"> is present in </w:t>
            </w:r>
            <w:proofErr w:type="spellStart"/>
            <w:r w:rsidRPr="00200158">
              <w:rPr>
                <w:i/>
                <w:iCs/>
                <w:lang w:val="en-US"/>
              </w:rPr>
              <w:t>RRCConnectionReconfiguration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200158">
              <w:rPr>
                <w:lang w:val="en-US"/>
              </w:rPr>
              <w:t>[</w:t>
            </w:r>
            <w:r>
              <w:rPr>
                <w:lang w:val="en-US"/>
              </w:rPr>
              <w:t>2</w:t>
            </w:r>
            <w:r w:rsidRPr="00200158">
              <w:rPr>
                <w:lang w:val="en-US"/>
              </w:rPr>
              <w:t>]</w:t>
            </w:r>
            <w:r>
              <w:rPr>
                <w:lang w:val="en-US"/>
              </w:rPr>
              <w:t>,</w:t>
            </w:r>
            <w:r w:rsidRPr="004E381B">
              <w:rPr>
                <w:lang w:val="en-US"/>
              </w:rPr>
              <w:t xml:space="preserve"> T</w:t>
            </w:r>
            <w:r w:rsidRPr="004E381B">
              <w:rPr>
                <w:position w:val="-2"/>
                <w:sz w:val="12"/>
                <w:szCs w:val="12"/>
                <w:lang w:val="en-US"/>
              </w:rPr>
              <w:t xml:space="preserve">processing </w:t>
            </w:r>
            <w:r w:rsidRPr="004E381B">
              <w:rPr>
                <w:lang w:val="en-US"/>
              </w:rPr>
              <w:t xml:space="preserve">= </w:t>
            </w:r>
            <w:r>
              <w:rPr>
                <w:lang w:val="en-US"/>
              </w:rPr>
              <w:t>30</w:t>
            </w:r>
            <w:r w:rsidRPr="004E381B">
              <w:rPr>
                <w:lang w:val="en-US"/>
              </w:rPr>
              <w:t xml:space="preserve">ms if </w:t>
            </w:r>
            <w:r>
              <w:rPr>
                <w:lang w:val="en-US"/>
              </w:rPr>
              <w:t xml:space="preserve">new </w:t>
            </w:r>
            <w:proofErr w:type="spellStart"/>
            <w:r w:rsidRPr="004E381B">
              <w:rPr>
                <w:lang w:val="en-US"/>
              </w:rPr>
              <w:t>PSCell</w:t>
            </w:r>
            <w:proofErr w:type="spellEnd"/>
            <w:r w:rsidRPr="004E381B">
              <w:rPr>
                <w:lang w:val="en-US"/>
              </w:rPr>
              <w:t xml:space="preserve"> is in FR1, T</w:t>
            </w:r>
            <w:r w:rsidRPr="004E381B">
              <w:rPr>
                <w:position w:val="-2"/>
                <w:sz w:val="12"/>
                <w:szCs w:val="12"/>
                <w:lang w:val="en-US"/>
              </w:rPr>
              <w:t xml:space="preserve">processing </w:t>
            </w:r>
            <w:r w:rsidRPr="004E381B">
              <w:rPr>
                <w:lang w:val="en-US"/>
              </w:rPr>
              <w:t xml:space="preserve">= </w:t>
            </w:r>
            <w:r>
              <w:rPr>
                <w:lang w:val="en-US"/>
              </w:rPr>
              <w:t>50</w:t>
            </w:r>
            <w:r w:rsidRPr="004E381B">
              <w:rPr>
                <w:lang w:val="en-US"/>
              </w:rPr>
              <w:t xml:space="preserve">ms if </w:t>
            </w:r>
            <w:r>
              <w:rPr>
                <w:lang w:val="en-US"/>
              </w:rPr>
              <w:t xml:space="preserve">new </w:t>
            </w:r>
            <w:proofErr w:type="spellStart"/>
            <w:r w:rsidRPr="004E381B">
              <w:rPr>
                <w:lang w:val="en-US"/>
              </w:rPr>
              <w:t>PSCell</w:t>
            </w:r>
            <w:proofErr w:type="spellEnd"/>
            <w:r w:rsidRPr="004E381B">
              <w:rPr>
                <w:lang w:val="en-US"/>
              </w:rPr>
              <w:t xml:space="preserve"> is in FR2</w:t>
            </w:r>
            <w:r>
              <w:rPr>
                <w:lang w:val="en-US"/>
              </w:rPr>
              <w:t xml:space="preserve">; otherwise, </w:t>
            </w:r>
            <w:r w:rsidRPr="004E381B">
              <w:rPr>
                <w:lang w:val="en-US"/>
              </w:rPr>
              <w:t>T</w:t>
            </w:r>
            <w:r w:rsidRPr="004E381B">
              <w:rPr>
                <w:position w:val="-2"/>
                <w:sz w:val="12"/>
                <w:szCs w:val="12"/>
                <w:lang w:val="en-US"/>
              </w:rPr>
              <w:t xml:space="preserve">processing </w:t>
            </w:r>
            <w:r w:rsidRPr="004E381B">
              <w:rPr>
                <w:lang w:val="en-US"/>
              </w:rPr>
              <w:t xml:space="preserve">= </w:t>
            </w:r>
            <w:r>
              <w:rPr>
                <w:lang w:val="en-US"/>
              </w:rPr>
              <w:t>25</w:t>
            </w:r>
            <w:r w:rsidRPr="004E381B">
              <w:rPr>
                <w:lang w:val="en-US"/>
              </w:rPr>
              <w:t xml:space="preserve">ms if </w:t>
            </w:r>
            <w:r>
              <w:rPr>
                <w:lang w:val="en-US"/>
              </w:rPr>
              <w:t xml:space="preserve">new </w:t>
            </w:r>
            <w:proofErr w:type="spellStart"/>
            <w:r w:rsidRPr="004E381B">
              <w:rPr>
                <w:lang w:val="en-US"/>
              </w:rPr>
              <w:t>PSCell</w:t>
            </w:r>
            <w:proofErr w:type="spellEnd"/>
            <w:r w:rsidRPr="004E381B">
              <w:rPr>
                <w:lang w:val="en-US"/>
              </w:rPr>
              <w:t xml:space="preserve"> is in FR1, T</w:t>
            </w:r>
            <w:r w:rsidRPr="004E381B">
              <w:rPr>
                <w:position w:val="-2"/>
                <w:sz w:val="12"/>
                <w:szCs w:val="12"/>
                <w:lang w:val="en-US"/>
              </w:rPr>
              <w:t xml:space="preserve">processing </w:t>
            </w:r>
            <w:r w:rsidRPr="004E381B">
              <w:rPr>
                <w:lang w:val="en-US"/>
              </w:rPr>
              <w:t xml:space="preserve">= </w:t>
            </w:r>
            <w:r>
              <w:rPr>
                <w:lang w:val="en-US"/>
              </w:rPr>
              <w:t>45</w:t>
            </w:r>
            <w:r w:rsidRPr="004E381B">
              <w:rPr>
                <w:lang w:val="en-US"/>
              </w:rPr>
              <w:t xml:space="preserve">ms if </w:t>
            </w:r>
            <w:r>
              <w:rPr>
                <w:lang w:val="en-US"/>
              </w:rPr>
              <w:t xml:space="preserve">new </w:t>
            </w:r>
            <w:proofErr w:type="spellStart"/>
            <w:r w:rsidRPr="004E381B">
              <w:rPr>
                <w:lang w:val="en-US"/>
              </w:rPr>
              <w:t>PSCell</w:t>
            </w:r>
            <w:proofErr w:type="spellEnd"/>
            <w:r w:rsidRPr="004E381B">
              <w:rPr>
                <w:lang w:val="en-US"/>
              </w:rPr>
              <w:t xml:space="preserve"> is in FR2</w:t>
            </w:r>
            <w:r>
              <w:rPr>
                <w:lang w:val="en-US"/>
              </w:rPr>
              <w:t>.</w:t>
            </w:r>
            <w:bookmarkStart w:id="6" w:name="_Hlk110623033"/>
          </w:p>
          <w:p w14:paraId="0C6650FE" w14:textId="49F9C376" w:rsidR="00605E8C" w:rsidRPr="00605E8C" w:rsidRDefault="00605E8C" w:rsidP="00605E8C">
            <w:pPr>
              <w:pStyle w:val="B2"/>
              <w:ind w:left="0" w:firstLine="0"/>
              <w:rPr>
                <w:rFonts w:eastAsiaTheme="minorEastAsia" w:cs="Times New Roman"/>
                <w:lang w:eastAsia="zh-CN"/>
              </w:rPr>
            </w:pPr>
            <w:r>
              <w:rPr>
                <w:rFonts w:eastAsiaTheme="minorEastAsia" w:cs="Times New Roman"/>
                <w:lang w:eastAsia="zh-CN"/>
              </w:rPr>
              <w:t>h</w:t>
            </w:r>
            <w:r w:rsidRPr="00605E8C">
              <w:rPr>
                <w:rFonts w:eastAsiaTheme="minorEastAsia" w:cs="Times New Roman"/>
                <w:lang w:eastAsia="zh-CN"/>
              </w:rPr>
              <w:t>andover with PSCell from NR</w:t>
            </w:r>
            <w:r>
              <w:rPr>
                <w:rFonts w:eastAsiaTheme="minorEastAsia" w:cs="Times New Roman" w:hint="eastAsia"/>
                <w:lang w:eastAsia="zh-CN"/>
              </w:rPr>
              <w:t>-DC</w:t>
            </w:r>
            <w:r>
              <w:rPr>
                <w:rFonts w:eastAsiaTheme="minorEastAsia" w:cs="Times New Roman"/>
                <w:lang w:eastAsia="zh-CN"/>
              </w:rPr>
              <w:t xml:space="preserve"> FR1-FR2</w:t>
            </w:r>
            <w:r w:rsidRPr="00605E8C">
              <w:rPr>
                <w:rFonts w:eastAsiaTheme="minorEastAsia" w:cs="Times New Roman"/>
                <w:lang w:eastAsia="zh-CN"/>
              </w:rPr>
              <w:t xml:space="preserve"> to NR</w:t>
            </w:r>
            <w:r>
              <w:rPr>
                <w:rFonts w:eastAsiaTheme="minorEastAsia" w:cs="Times New Roman" w:hint="eastAsia"/>
                <w:lang w:eastAsia="zh-CN"/>
              </w:rPr>
              <w:t>-DC</w:t>
            </w:r>
            <w:r>
              <w:rPr>
                <w:rFonts w:eastAsiaTheme="minorEastAsia" w:cs="Times New Roman"/>
                <w:lang w:eastAsia="zh-CN"/>
              </w:rPr>
              <w:t xml:space="preserve"> FR1-FR2 (case 4):</w:t>
            </w:r>
          </w:p>
          <w:p w14:paraId="38C4E270" w14:textId="55385275" w:rsidR="00605E8C" w:rsidRPr="00605E8C" w:rsidRDefault="00605E8C" w:rsidP="00605E8C">
            <w:pPr>
              <w:pStyle w:val="B1"/>
              <w:rPr>
                <w:rFonts w:ascii="Times" w:eastAsiaTheme="minorEastAsia" w:hAnsi="Times"/>
                <w:lang w:val="en-US"/>
              </w:rPr>
            </w:pPr>
            <w:r w:rsidRPr="00691C10">
              <w:t>T</w:t>
            </w:r>
            <w:r w:rsidRPr="00691C10">
              <w:rPr>
                <w:vertAlign w:val="subscript"/>
              </w:rPr>
              <w:t>processing</w:t>
            </w:r>
            <w:r w:rsidRPr="00B61652">
              <w:t xml:space="preserve"> </w:t>
            </w:r>
            <w:r>
              <w:t>is the SW processing time needed by UE, including RF warm up period. T</w:t>
            </w:r>
            <w:r>
              <w:rPr>
                <w:sz w:val="13"/>
                <w:szCs w:val="13"/>
              </w:rPr>
              <w:t xml:space="preserve">processing </w:t>
            </w:r>
            <w:r>
              <w:t xml:space="preserve">= </w:t>
            </w:r>
            <w:r>
              <w:rPr>
                <w:rFonts w:hint="eastAsia"/>
              </w:rPr>
              <w:t>30</w:t>
            </w:r>
            <w:r>
              <w:t xml:space="preserve"> ms</w:t>
            </w:r>
            <w:r>
              <w:rPr>
                <w:rFonts w:hint="eastAsia"/>
              </w:rPr>
              <w:t xml:space="preserve"> i</w:t>
            </w:r>
            <w:r>
              <w:t xml:space="preserve">f </w:t>
            </w:r>
            <w:r w:rsidRPr="00232B62">
              <w:t xml:space="preserve">SMTC of </w:t>
            </w:r>
            <w:r>
              <w:t xml:space="preserve">the target unknown PSCell is configured in </w:t>
            </w:r>
            <w:r w:rsidRPr="00AC4D04">
              <w:rPr>
                <w:i/>
                <w:iCs/>
              </w:rPr>
              <w:t>targetcellSMTC-SCG-r16</w:t>
            </w:r>
            <w:r w:rsidRPr="00232B62">
              <w:t xml:space="preserve"> but not configured in </w:t>
            </w:r>
            <w:r w:rsidRPr="00AC4D04">
              <w:rPr>
                <w:i/>
                <w:iCs/>
              </w:rPr>
              <w:t>reconfigurationWithSync</w:t>
            </w:r>
            <w:r>
              <w:rPr>
                <w:rFonts w:hint="eastAsia"/>
              </w:rPr>
              <w:t xml:space="preserve">. Otherwise, </w:t>
            </w:r>
            <w:r>
              <w:t>T</w:t>
            </w:r>
            <w:r>
              <w:rPr>
                <w:sz w:val="13"/>
                <w:szCs w:val="13"/>
              </w:rPr>
              <w:t xml:space="preserve">processing </w:t>
            </w:r>
            <w:r>
              <w:t xml:space="preserve">= </w:t>
            </w:r>
            <w:r>
              <w:rPr>
                <w:rFonts w:hint="eastAsia"/>
              </w:rPr>
              <w:t>25</w:t>
            </w:r>
            <w:r>
              <w:t xml:space="preserve"> ms.</w:t>
            </w:r>
            <w:bookmarkEnd w:id="6"/>
          </w:p>
        </w:tc>
      </w:tr>
    </w:tbl>
    <w:p w14:paraId="0AB95EBB" w14:textId="2CC11854" w:rsidR="00831300" w:rsidRPr="00831300" w:rsidRDefault="00605E8C" w:rsidP="00C34749">
      <w:pPr>
        <w:pStyle w:val="B2"/>
        <w:ind w:left="0"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 w:hint="eastAsia"/>
          <w:lang w:eastAsia="zh-CN"/>
        </w:rPr>
        <w:t>F</w:t>
      </w:r>
      <w:r>
        <w:rPr>
          <w:rFonts w:eastAsiaTheme="minorEastAsia" w:cs="Times New Roman"/>
          <w:lang w:eastAsia="zh-CN"/>
        </w:rPr>
        <w:t xml:space="preserve">or case 1 and case 2, since the target </w:t>
      </w:r>
      <w:proofErr w:type="spellStart"/>
      <w:r>
        <w:rPr>
          <w:rFonts w:eastAsiaTheme="minorEastAsia" w:cs="Times New Roman"/>
          <w:lang w:eastAsia="zh-CN"/>
        </w:rPr>
        <w:t>PSCell</w:t>
      </w:r>
      <w:proofErr w:type="spellEnd"/>
      <w:r>
        <w:rPr>
          <w:rFonts w:eastAsiaTheme="minorEastAsia" w:cs="Times New Roman"/>
          <w:lang w:eastAsia="zh-CN"/>
        </w:rPr>
        <w:t xml:space="preserve"> is FR1, the existing requirements (also for case 4) can be reused</w:t>
      </w:r>
      <w:r w:rsidR="00831300">
        <w:rPr>
          <w:rFonts w:eastAsiaTheme="minorEastAsia" w:cs="Times New Roman"/>
          <w:lang w:eastAsia="zh-CN"/>
        </w:rPr>
        <w:t>.</w:t>
      </w:r>
      <w:r w:rsidR="00831300" w:rsidRPr="00831300">
        <w:rPr>
          <w:rFonts w:eastAsiaTheme="minorEastAsia" w:cs="Times New Roman" w:hint="eastAsia"/>
          <w:lang w:eastAsia="zh-CN"/>
        </w:rPr>
        <w:t xml:space="preserve"> </w:t>
      </w:r>
      <w:r w:rsidR="00831300">
        <w:rPr>
          <w:rFonts w:eastAsiaTheme="minorEastAsia" w:cs="Times New Roman" w:hint="eastAsia"/>
          <w:lang w:eastAsia="zh-CN"/>
        </w:rPr>
        <w:t>F</w:t>
      </w:r>
      <w:r w:rsidR="00831300">
        <w:rPr>
          <w:rFonts w:eastAsiaTheme="minorEastAsia" w:cs="Times New Roman"/>
          <w:lang w:eastAsia="zh-CN"/>
        </w:rPr>
        <w:t xml:space="preserve">or case 3, the requirements for target FR2 </w:t>
      </w:r>
      <w:proofErr w:type="spellStart"/>
      <w:r w:rsidR="00831300">
        <w:rPr>
          <w:rFonts w:eastAsiaTheme="minorEastAsia" w:cs="Times New Roman"/>
          <w:lang w:eastAsia="zh-CN"/>
        </w:rPr>
        <w:t>PScell</w:t>
      </w:r>
      <w:proofErr w:type="spellEnd"/>
      <w:r w:rsidR="00831300">
        <w:rPr>
          <w:rFonts w:eastAsiaTheme="minorEastAsia" w:cs="Times New Roman"/>
          <w:lang w:eastAsia="zh-CN"/>
        </w:rPr>
        <w:t xml:space="preserve"> can apply.</w:t>
      </w:r>
    </w:p>
    <w:p w14:paraId="031544E4" w14:textId="77777777" w:rsidR="00831300" w:rsidRDefault="00831300" w:rsidP="00C41517">
      <w:pPr>
        <w:pStyle w:val="B1"/>
        <w:ind w:left="426" w:hanging="1"/>
      </w:pPr>
      <w:r>
        <w:t xml:space="preserve">When target </w:t>
      </w:r>
      <w:proofErr w:type="spellStart"/>
      <w:r>
        <w:t>PSCell</w:t>
      </w:r>
      <w:proofErr w:type="spellEnd"/>
      <w:r>
        <w:t xml:space="preserve"> is unknown and </w:t>
      </w:r>
      <w:r w:rsidRPr="004E381B">
        <w:t xml:space="preserve">SMTC configuration of target </w:t>
      </w:r>
      <w:proofErr w:type="spellStart"/>
      <w:r w:rsidRPr="004E381B">
        <w:t>PSCell</w:t>
      </w:r>
      <w:proofErr w:type="spellEnd"/>
      <w:r w:rsidRPr="004E381B">
        <w:t xml:space="preserve"> </w:t>
      </w:r>
      <w:r w:rsidRPr="00831300">
        <w:t xml:space="preserve">is configured in targetcellSMTC-SCG-r16 but not configured in </w:t>
      </w:r>
      <w:proofErr w:type="spellStart"/>
      <w:r w:rsidRPr="00831300">
        <w:t>reconfigurationWithSync</w:t>
      </w:r>
      <w:proofErr w:type="spellEnd"/>
      <w:r w:rsidRPr="00831300">
        <w:t>,</w:t>
      </w:r>
      <w:r w:rsidR="00605E8C">
        <w:rPr>
          <w:rFonts w:hint="eastAsia"/>
        </w:rPr>
        <w:t xml:space="preserve"> </w:t>
      </w:r>
      <w:r w:rsidRPr="004E381B">
        <w:t>T</w:t>
      </w:r>
      <w:r w:rsidRPr="004E381B">
        <w:rPr>
          <w:position w:val="-2"/>
          <w:sz w:val="12"/>
          <w:szCs w:val="12"/>
        </w:rPr>
        <w:t xml:space="preserve">processing </w:t>
      </w:r>
      <w:r w:rsidRPr="004E381B">
        <w:t xml:space="preserve">= </w:t>
      </w:r>
      <w:r>
        <w:t>30</w:t>
      </w:r>
      <w:r w:rsidRPr="004E381B">
        <w:t xml:space="preserve">ms </w:t>
      </w:r>
      <w:r>
        <w:t>i</w:t>
      </w:r>
      <w:r w:rsidR="00605E8C" w:rsidRPr="004E381B">
        <w:t xml:space="preserve">f </w:t>
      </w:r>
      <w:r w:rsidR="00605E8C">
        <w:t xml:space="preserve">new </w:t>
      </w:r>
      <w:proofErr w:type="spellStart"/>
      <w:r w:rsidR="00605E8C" w:rsidRPr="004E381B">
        <w:t>PSCell</w:t>
      </w:r>
      <w:proofErr w:type="spellEnd"/>
      <w:r w:rsidR="00605E8C" w:rsidRPr="004E381B">
        <w:t xml:space="preserve"> is in FR1</w:t>
      </w:r>
      <w:r>
        <w:t xml:space="preserve">, </w:t>
      </w:r>
      <w:r w:rsidRPr="004E381B">
        <w:t>T</w:t>
      </w:r>
      <w:r w:rsidRPr="004E381B">
        <w:rPr>
          <w:position w:val="-2"/>
          <w:sz w:val="12"/>
          <w:szCs w:val="12"/>
        </w:rPr>
        <w:t xml:space="preserve">processing </w:t>
      </w:r>
      <w:r w:rsidRPr="004E381B">
        <w:t xml:space="preserve">= </w:t>
      </w:r>
      <w:r>
        <w:t>50</w:t>
      </w:r>
      <w:r w:rsidRPr="004E381B">
        <w:t xml:space="preserve">ms if </w:t>
      </w:r>
      <w:r>
        <w:t xml:space="preserve">new </w:t>
      </w:r>
      <w:proofErr w:type="spellStart"/>
      <w:r w:rsidRPr="004E381B">
        <w:t>PSCell</w:t>
      </w:r>
      <w:proofErr w:type="spellEnd"/>
      <w:r w:rsidRPr="004E381B">
        <w:t xml:space="preserve"> is in FR2</w:t>
      </w:r>
      <w:r w:rsidR="00605E8C">
        <w:rPr>
          <w:rFonts w:hint="eastAsia"/>
        </w:rPr>
        <w:t xml:space="preserve"> Otherwise, </w:t>
      </w:r>
      <w:proofErr w:type="spellStart"/>
      <w:r w:rsidR="00605E8C">
        <w:t>T</w:t>
      </w:r>
      <w:r w:rsidR="00605E8C">
        <w:rPr>
          <w:sz w:val="13"/>
          <w:szCs w:val="13"/>
        </w:rPr>
        <w:t>processing</w:t>
      </w:r>
      <w:proofErr w:type="spellEnd"/>
      <w:r w:rsidR="00605E8C">
        <w:rPr>
          <w:sz w:val="13"/>
          <w:szCs w:val="13"/>
        </w:rPr>
        <w:t xml:space="preserve"> </w:t>
      </w:r>
      <w:r w:rsidR="00605E8C">
        <w:t xml:space="preserve">= </w:t>
      </w:r>
      <w:r w:rsidR="00605E8C">
        <w:rPr>
          <w:rFonts w:hint="eastAsia"/>
        </w:rPr>
        <w:t>25</w:t>
      </w:r>
      <w:r w:rsidR="00605E8C">
        <w:t xml:space="preserve"> </w:t>
      </w:r>
      <w:proofErr w:type="spellStart"/>
      <w:r w:rsidR="00605E8C">
        <w:t>ms</w:t>
      </w:r>
      <w:proofErr w:type="spellEnd"/>
      <w:r>
        <w:t xml:space="preserve"> </w:t>
      </w:r>
      <w:r w:rsidRPr="004E381B">
        <w:t xml:space="preserve">if </w:t>
      </w:r>
      <w:r>
        <w:t xml:space="preserve">new </w:t>
      </w:r>
      <w:proofErr w:type="spellStart"/>
      <w:r w:rsidRPr="004E381B">
        <w:t>PSCell</w:t>
      </w:r>
      <w:proofErr w:type="spellEnd"/>
      <w:r w:rsidRPr="004E381B">
        <w:t xml:space="preserve"> is in FR1</w:t>
      </w:r>
      <w:r>
        <w:t xml:space="preserve">, </w:t>
      </w:r>
      <w:r w:rsidRPr="004E381B">
        <w:t>T</w:t>
      </w:r>
      <w:r w:rsidRPr="004E381B">
        <w:rPr>
          <w:position w:val="-2"/>
          <w:sz w:val="12"/>
          <w:szCs w:val="12"/>
        </w:rPr>
        <w:t xml:space="preserve">processing </w:t>
      </w:r>
      <w:r w:rsidRPr="004E381B">
        <w:t xml:space="preserve">= </w:t>
      </w:r>
      <w:r>
        <w:t>45</w:t>
      </w:r>
      <w:r w:rsidRPr="004E381B">
        <w:t xml:space="preserve">ms if </w:t>
      </w:r>
      <w:r>
        <w:t xml:space="preserve">new </w:t>
      </w:r>
      <w:proofErr w:type="spellStart"/>
      <w:r w:rsidRPr="004E381B">
        <w:t>PSCell</w:t>
      </w:r>
      <w:proofErr w:type="spellEnd"/>
      <w:r w:rsidRPr="004E381B">
        <w:t xml:space="preserve"> is in FR2</w:t>
      </w:r>
      <w:r>
        <w:t>.</w:t>
      </w:r>
    </w:p>
    <w:p w14:paraId="6EA8ABB7" w14:textId="57D081F1" w:rsidR="00C41517" w:rsidRPr="00C41517" w:rsidRDefault="00831300" w:rsidP="00C41517">
      <w:pPr>
        <w:pStyle w:val="B1"/>
        <w:ind w:left="0" w:hanging="1"/>
        <w:rPr>
          <w:b/>
        </w:rPr>
      </w:pPr>
      <w:r w:rsidRPr="00C41517">
        <w:rPr>
          <w:rFonts w:eastAsiaTheme="minorEastAsia" w:cs="Times New Roman"/>
          <w:b/>
        </w:rPr>
        <w:t>Proposal 5:</w:t>
      </w:r>
      <w:r w:rsidR="00C41517" w:rsidRPr="00C41517">
        <w:rPr>
          <w:b/>
        </w:rPr>
        <w:t xml:space="preserve"> When target </w:t>
      </w:r>
      <w:proofErr w:type="spellStart"/>
      <w:r w:rsidR="00C41517" w:rsidRPr="00C41517">
        <w:rPr>
          <w:b/>
        </w:rPr>
        <w:t>PSCell</w:t>
      </w:r>
      <w:proofErr w:type="spellEnd"/>
      <w:r w:rsidR="00C41517" w:rsidRPr="00C41517">
        <w:rPr>
          <w:b/>
        </w:rPr>
        <w:t xml:space="preserve"> is unknown and SMTC configuration of target </w:t>
      </w:r>
      <w:proofErr w:type="spellStart"/>
      <w:r w:rsidR="00C41517" w:rsidRPr="00C41517">
        <w:rPr>
          <w:b/>
        </w:rPr>
        <w:t>PSCell</w:t>
      </w:r>
      <w:proofErr w:type="spellEnd"/>
      <w:r w:rsidR="00C41517" w:rsidRPr="00C41517">
        <w:rPr>
          <w:b/>
        </w:rPr>
        <w:t xml:space="preserve"> is configured in targetcellSMTC-SCG-r16 but not configured in </w:t>
      </w:r>
      <w:proofErr w:type="spellStart"/>
      <w:r w:rsidR="00C41517" w:rsidRPr="00C41517">
        <w:rPr>
          <w:b/>
        </w:rPr>
        <w:t>reconfigurationWithSync</w:t>
      </w:r>
      <w:proofErr w:type="spellEnd"/>
      <w:r w:rsidR="00C41517" w:rsidRPr="00C41517">
        <w:rPr>
          <w:b/>
        </w:rPr>
        <w:t>,</w:t>
      </w:r>
      <w:r w:rsidR="00C41517" w:rsidRPr="00C41517">
        <w:rPr>
          <w:rFonts w:hint="eastAsia"/>
          <w:b/>
        </w:rPr>
        <w:t xml:space="preserve"> </w:t>
      </w:r>
      <w:r w:rsidR="00C41517" w:rsidRPr="00C41517">
        <w:rPr>
          <w:b/>
        </w:rPr>
        <w:t>T</w:t>
      </w:r>
      <w:r w:rsidR="00C41517" w:rsidRPr="00C41517">
        <w:rPr>
          <w:b/>
          <w:position w:val="-2"/>
          <w:sz w:val="12"/>
          <w:szCs w:val="12"/>
        </w:rPr>
        <w:t xml:space="preserve">processing </w:t>
      </w:r>
      <w:r w:rsidR="00C41517" w:rsidRPr="00C41517">
        <w:rPr>
          <w:b/>
        </w:rPr>
        <w:t xml:space="preserve">= 30ms if new </w:t>
      </w:r>
      <w:proofErr w:type="spellStart"/>
      <w:r w:rsidR="00C41517" w:rsidRPr="00C41517">
        <w:rPr>
          <w:b/>
        </w:rPr>
        <w:t>PSCell</w:t>
      </w:r>
      <w:proofErr w:type="spellEnd"/>
      <w:r w:rsidR="00C41517" w:rsidRPr="00C41517">
        <w:rPr>
          <w:b/>
        </w:rPr>
        <w:t xml:space="preserve"> is in FR1, T</w:t>
      </w:r>
      <w:r w:rsidR="00C41517" w:rsidRPr="00C41517">
        <w:rPr>
          <w:b/>
          <w:position w:val="-2"/>
          <w:sz w:val="12"/>
          <w:szCs w:val="12"/>
        </w:rPr>
        <w:t xml:space="preserve">processing </w:t>
      </w:r>
      <w:r w:rsidR="00C41517" w:rsidRPr="00C41517">
        <w:rPr>
          <w:b/>
        </w:rPr>
        <w:t xml:space="preserve">= 50ms if new </w:t>
      </w:r>
      <w:proofErr w:type="spellStart"/>
      <w:r w:rsidR="00C41517" w:rsidRPr="00C41517">
        <w:rPr>
          <w:b/>
        </w:rPr>
        <w:t>PSCell</w:t>
      </w:r>
      <w:proofErr w:type="spellEnd"/>
      <w:r w:rsidR="00C41517" w:rsidRPr="00C41517">
        <w:rPr>
          <w:b/>
        </w:rPr>
        <w:t xml:space="preserve"> is in FR2</w:t>
      </w:r>
      <w:r w:rsidR="00C41517" w:rsidRPr="00C41517">
        <w:rPr>
          <w:rFonts w:hint="eastAsia"/>
          <w:b/>
        </w:rPr>
        <w:t xml:space="preserve"> Otherwise, </w:t>
      </w:r>
      <w:proofErr w:type="spellStart"/>
      <w:r w:rsidR="00C41517" w:rsidRPr="00C41517">
        <w:rPr>
          <w:b/>
        </w:rPr>
        <w:t>T</w:t>
      </w:r>
      <w:r w:rsidR="00C41517" w:rsidRPr="00C41517">
        <w:rPr>
          <w:b/>
          <w:sz w:val="13"/>
          <w:szCs w:val="13"/>
        </w:rPr>
        <w:t>processing</w:t>
      </w:r>
      <w:proofErr w:type="spellEnd"/>
      <w:r w:rsidR="00C41517" w:rsidRPr="00C41517">
        <w:rPr>
          <w:b/>
          <w:sz w:val="13"/>
          <w:szCs w:val="13"/>
        </w:rPr>
        <w:t xml:space="preserve"> </w:t>
      </w:r>
      <w:r w:rsidR="00C41517" w:rsidRPr="00C41517">
        <w:rPr>
          <w:b/>
        </w:rPr>
        <w:t xml:space="preserve">= </w:t>
      </w:r>
      <w:r w:rsidR="00C41517" w:rsidRPr="00C41517">
        <w:rPr>
          <w:rFonts w:hint="eastAsia"/>
          <w:b/>
        </w:rPr>
        <w:t>25</w:t>
      </w:r>
      <w:r w:rsidR="00C41517" w:rsidRPr="00C41517">
        <w:rPr>
          <w:b/>
        </w:rPr>
        <w:t xml:space="preserve"> </w:t>
      </w:r>
      <w:proofErr w:type="spellStart"/>
      <w:r w:rsidR="00C41517" w:rsidRPr="00C41517">
        <w:rPr>
          <w:b/>
        </w:rPr>
        <w:t>ms</w:t>
      </w:r>
      <w:proofErr w:type="spellEnd"/>
      <w:r w:rsidR="00C41517" w:rsidRPr="00C41517">
        <w:rPr>
          <w:b/>
        </w:rPr>
        <w:t xml:space="preserve"> if new </w:t>
      </w:r>
      <w:proofErr w:type="spellStart"/>
      <w:r w:rsidR="00C41517" w:rsidRPr="00C41517">
        <w:rPr>
          <w:b/>
        </w:rPr>
        <w:t>PSCell</w:t>
      </w:r>
      <w:proofErr w:type="spellEnd"/>
      <w:r w:rsidR="00C41517" w:rsidRPr="00C41517">
        <w:rPr>
          <w:b/>
        </w:rPr>
        <w:t xml:space="preserve"> is in FR1, T</w:t>
      </w:r>
      <w:r w:rsidR="00C41517" w:rsidRPr="00C41517">
        <w:rPr>
          <w:b/>
          <w:position w:val="-2"/>
          <w:sz w:val="12"/>
          <w:szCs w:val="12"/>
        </w:rPr>
        <w:t xml:space="preserve">processing </w:t>
      </w:r>
      <w:r w:rsidR="00C41517" w:rsidRPr="00C41517">
        <w:rPr>
          <w:b/>
        </w:rPr>
        <w:t xml:space="preserve">= 45ms if new </w:t>
      </w:r>
      <w:proofErr w:type="spellStart"/>
      <w:r w:rsidR="00C41517" w:rsidRPr="00C41517">
        <w:rPr>
          <w:b/>
        </w:rPr>
        <w:t>PSCell</w:t>
      </w:r>
      <w:proofErr w:type="spellEnd"/>
      <w:r w:rsidR="00C41517" w:rsidRPr="00C41517">
        <w:rPr>
          <w:b/>
        </w:rPr>
        <w:t xml:space="preserve"> is in FR2.</w:t>
      </w:r>
    </w:p>
    <w:p w14:paraId="72689C96" w14:textId="1DC389F7" w:rsidR="00605E8C" w:rsidRPr="00C41517" w:rsidRDefault="00605E8C" w:rsidP="00C34749">
      <w:pPr>
        <w:pStyle w:val="B2"/>
        <w:ind w:left="0" w:firstLine="0"/>
        <w:rPr>
          <w:rFonts w:eastAsiaTheme="minorEastAsia" w:cs="Times New Roman"/>
          <w:b/>
          <w:lang w:eastAsia="zh-CN"/>
        </w:rPr>
      </w:pPr>
    </w:p>
    <w:p w14:paraId="59A2A584" w14:textId="77777777" w:rsidR="00C457BB" w:rsidRPr="00692BAE" w:rsidRDefault="00C457BB" w:rsidP="006B4764">
      <w:pPr>
        <w:pStyle w:val="B2"/>
        <w:numPr>
          <w:ilvl w:val="0"/>
          <w:numId w:val="28"/>
        </w:numPr>
        <w:rPr>
          <w:rFonts w:eastAsiaTheme="minorEastAsia" w:cs="Times New Roman"/>
          <w:b/>
          <w:lang w:eastAsia="zh-CN"/>
        </w:rPr>
      </w:pPr>
      <w:r w:rsidRPr="00692BAE">
        <w:rPr>
          <w:rFonts w:eastAsiaTheme="minorEastAsia" w:cs="Times New Roman"/>
          <w:b/>
          <w:lang w:eastAsia="zh-CN"/>
        </w:rPr>
        <w:t xml:space="preserve">SCG activation/deactivation </w:t>
      </w:r>
    </w:p>
    <w:p w14:paraId="54821097" w14:textId="7AE61595" w:rsidR="00C457BB" w:rsidRDefault="00C457BB" w:rsidP="00C457BB">
      <w:pPr>
        <w:pStyle w:val="B1"/>
        <w:ind w:left="0" w:firstLine="0"/>
        <w:rPr>
          <w:vertAlign w:val="subscript"/>
        </w:rPr>
      </w:pPr>
      <w:r>
        <w:t xml:space="preserve">As stated, </w:t>
      </w:r>
      <w:proofErr w:type="spellStart"/>
      <w:r w:rsidRPr="00C17AD8">
        <w:t>T</w:t>
      </w:r>
      <w:r w:rsidRPr="00C17AD8">
        <w:rPr>
          <w:vertAlign w:val="subscript"/>
        </w:rPr>
        <w:t>activation_time</w:t>
      </w:r>
      <w:proofErr w:type="spellEnd"/>
      <w:r w:rsidRPr="00C17AD8">
        <w:t xml:space="preserve"> = </w:t>
      </w:r>
      <w:proofErr w:type="spellStart"/>
      <w:r w:rsidRPr="00C17AD8">
        <w:t>T</w:t>
      </w:r>
      <w:r w:rsidRPr="00C17AD8">
        <w:rPr>
          <w:vertAlign w:val="subscript"/>
        </w:rPr>
        <w:t>RRC_delay</w:t>
      </w:r>
      <w:proofErr w:type="spellEnd"/>
      <w:r w:rsidRPr="00C17AD8">
        <w:t xml:space="preserve"> + </w:t>
      </w:r>
      <w:proofErr w:type="spellStart"/>
      <w:r w:rsidRPr="00C17AD8">
        <w:t>T</w:t>
      </w:r>
      <w:r w:rsidRPr="00C17AD8">
        <w:rPr>
          <w:vertAlign w:val="subscript"/>
        </w:rPr>
        <w:t>processing</w:t>
      </w:r>
      <w:proofErr w:type="spellEnd"/>
      <w:r w:rsidRPr="00C17AD8">
        <w:t xml:space="preserve"> + </w:t>
      </w:r>
      <w:proofErr w:type="spellStart"/>
      <w:r w:rsidRPr="00C17AD8">
        <w:t>T</w:t>
      </w:r>
      <w:r w:rsidRPr="00C17AD8">
        <w:rPr>
          <w:vertAlign w:val="subscript"/>
        </w:rPr>
        <w:t>search</w:t>
      </w:r>
      <w:proofErr w:type="spellEnd"/>
      <w:r w:rsidRPr="00C17AD8">
        <w:t xml:space="preserve"> + T</w:t>
      </w:r>
      <w:r w:rsidRPr="00C17AD8">
        <w:rPr>
          <w:vertAlign w:val="subscript"/>
        </w:rPr>
        <w:t>∆</w:t>
      </w:r>
      <w:r w:rsidRPr="00C17AD8">
        <w:t xml:space="preserve"> + T</w:t>
      </w:r>
      <w:r w:rsidRPr="00C17AD8">
        <w:rPr>
          <w:vertAlign w:val="subscript"/>
        </w:rPr>
        <w:t>IU</w:t>
      </w:r>
      <w:r w:rsidRPr="00C17AD8">
        <w:t xml:space="preserve"> + 2 </w:t>
      </w:r>
      <w:proofErr w:type="spellStart"/>
      <w:r w:rsidRPr="00C17AD8">
        <w:t>ms</w:t>
      </w:r>
      <w:r>
        <w:t>.</w:t>
      </w:r>
      <w:proofErr w:type="spellEnd"/>
      <w:r>
        <w:t xml:space="preserve"> The impact</w:t>
      </w:r>
      <w:r w:rsidR="004E4B2B">
        <w:t xml:space="preserve">ed parameter </w:t>
      </w:r>
      <w:r>
        <w:t xml:space="preserve">of NR-DC FR1-FR1 could be </w:t>
      </w:r>
      <w:proofErr w:type="spellStart"/>
      <w:r w:rsidRPr="00C17AD8">
        <w:t>T</w:t>
      </w:r>
      <w:r w:rsidRPr="00C17AD8">
        <w:rPr>
          <w:vertAlign w:val="subscript"/>
        </w:rPr>
        <w:t>search</w:t>
      </w:r>
      <w:proofErr w:type="spellEnd"/>
      <w:r w:rsidR="004E4B2B">
        <w:rPr>
          <w:vertAlign w:val="subscript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B2B" w14:paraId="444299A3" w14:textId="77777777" w:rsidTr="004E4B2B">
        <w:tc>
          <w:tcPr>
            <w:tcW w:w="9629" w:type="dxa"/>
          </w:tcPr>
          <w:p w14:paraId="5549D778" w14:textId="56C3A47B" w:rsidR="004E4B2B" w:rsidRPr="004E4B2B" w:rsidRDefault="004E4B2B" w:rsidP="004E4B2B">
            <w:pPr>
              <w:pStyle w:val="B1"/>
              <w:ind w:left="0" w:firstLine="0"/>
              <w:rPr>
                <w:sz w:val="21"/>
              </w:rPr>
            </w:pPr>
            <w:r w:rsidRPr="004E4B2B">
              <w:rPr>
                <w:sz w:val="21"/>
              </w:rPr>
              <w:t>T</w:t>
            </w:r>
            <w:r w:rsidRPr="004E4B2B">
              <w:rPr>
                <w:sz w:val="21"/>
                <w:vertAlign w:val="subscript"/>
              </w:rPr>
              <w:t>search</w:t>
            </w:r>
            <w:r w:rsidRPr="004E4B2B">
              <w:rPr>
                <w:sz w:val="21"/>
              </w:rPr>
              <w:t xml:space="preserve"> is the time for AGC settling and PSS/SSS detection.</w:t>
            </w:r>
          </w:p>
          <w:p w14:paraId="0CDBE965" w14:textId="7EFD4938" w:rsidR="004E4B2B" w:rsidRPr="004E4B2B" w:rsidRDefault="004E4B2B" w:rsidP="004E4B2B">
            <w:pPr>
              <w:pStyle w:val="B1"/>
              <w:ind w:left="0" w:firstLine="0"/>
              <w:rPr>
                <w:sz w:val="21"/>
                <w:lang w:eastAsia="ko-KR"/>
              </w:rPr>
            </w:pPr>
            <w:r w:rsidRPr="004E4B2B">
              <w:rPr>
                <w:sz w:val="21"/>
                <w:lang w:eastAsia="ko-KR"/>
              </w:rPr>
              <w:t xml:space="preserve">For </w:t>
            </w:r>
            <w:r w:rsidRPr="004E4B2B">
              <w:rPr>
                <w:sz w:val="21"/>
              </w:rPr>
              <w:t>RACH based PSCell activation,</w:t>
            </w:r>
            <w:r w:rsidRPr="004E4B2B">
              <w:rPr>
                <w:sz w:val="21"/>
                <w:lang w:eastAsia="ko-KR"/>
              </w:rPr>
              <w:t xml:space="preserve"> if the target cell is a known NR FR2 PSCell, T</w:t>
            </w:r>
            <w:r w:rsidRPr="004E4B2B">
              <w:rPr>
                <w:sz w:val="21"/>
                <w:vertAlign w:val="subscript"/>
                <w:lang w:eastAsia="ko-KR"/>
              </w:rPr>
              <w:t>search</w:t>
            </w:r>
            <w:r w:rsidRPr="004E4B2B">
              <w:rPr>
                <w:sz w:val="21"/>
                <w:lang w:eastAsia="ko-KR"/>
              </w:rPr>
              <w:t xml:space="preserve"> = 0 ms. If the target cell is an unknown FR2 PSCell and Es/Iot </w:t>
            </w:r>
            <w:r w:rsidRPr="004E4B2B">
              <w:rPr>
                <w:rFonts w:hint="eastAsia"/>
                <w:sz w:val="21"/>
                <w:lang w:eastAsia="ko-KR"/>
              </w:rPr>
              <w:t>≥</w:t>
            </w:r>
            <w:r w:rsidRPr="004E4B2B">
              <w:rPr>
                <w:sz w:val="21"/>
                <w:lang w:eastAsia="ko-KR"/>
              </w:rPr>
              <w:t xml:space="preserve"> -2 dB, then T</w:t>
            </w:r>
            <w:r w:rsidRPr="004E4B2B">
              <w:rPr>
                <w:sz w:val="21"/>
                <w:vertAlign w:val="subscript"/>
                <w:lang w:eastAsia="ko-KR"/>
              </w:rPr>
              <w:t>search</w:t>
            </w:r>
            <w:r w:rsidRPr="004E4B2B">
              <w:rPr>
                <w:sz w:val="21"/>
                <w:lang w:eastAsia="ko-KR"/>
              </w:rPr>
              <w:t xml:space="preserve"> = 24* T</w:t>
            </w:r>
            <w:r w:rsidRPr="004E4B2B">
              <w:rPr>
                <w:sz w:val="21"/>
                <w:vertAlign w:val="subscript"/>
                <w:lang w:eastAsia="ko-KR"/>
              </w:rPr>
              <w:t xml:space="preserve">rs </w:t>
            </w:r>
            <w:r w:rsidRPr="004E4B2B">
              <w:rPr>
                <w:sz w:val="21"/>
                <w:lang w:eastAsia="ko-KR"/>
              </w:rPr>
              <w:t>ms.</w:t>
            </w:r>
          </w:p>
          <w:p w14:paraId="3FD75E1F" w14:textId="2A89F83F" w:rsidR="004E4B2B" w:rsidRPr="004E4B2B" w:rsidRDefault="004E4B2B" w:rsidP="004E4B2B">
            <w:pPr>
              <w:pStyle w:val="B1"/>
              <w:ind w:left="0" w:firstLine="0"/>
              <w:rPr>
                <w:rFonts w:eastAsia="Malgun Gothic"/>
                <w:lang w:eastAsia="ko-KR"/>
              </w:rPr>
            </w:pPr>
            <w:r w:rsidRPr="004E4B2B">
              <w:rPr>
                <w:sz w:val="21"/>
                <w:lang w:eastAsia="ko-KR"/>
              </w:rPr>
              <w:t xml:space="preserve">For </w:t>
            </w:r>
            <w:r w:rsidRPr="004E4B2B">
              <w:rPr>
                <w:sz w:val="21"/>
              </w:rPr>
              <w:t>RACH-less based PSCell activation,</w:t>
            </w:r>
            <w:r w:rsidRPr="004E4B2B">
              <w:rPr>
                <w:sz w:val="21"/>
                <w:lang w:eastAsia="ko-KR"/>
              </w:rPr>
              <w:t xml:space="preserve"> if RLM and BFD are configured and TCI state is known, T</w:t>
            </w:r>
            <w:r w:rsidRPr="004E4B2B">
              <w:rPr>
                <w:sz w:val="21"/>
                <w:vertAlign w:val="subscript"/>
                <w:lang w:eastAsia="ko-KR"/>
              </w:rPr>
              <w:t>search</w:t>
            </w:r>
            <w:r w:rsidRPr="004E4B2B">
              <w:rPr>
                <w:sz w:val="21"/>
                <w:lang w:eastAsia="ko-KR"/>
              </w:rPr>
              <w:t xml:space="preserve"> = 0 ms if the target cell is a known FR2 PScell.</w:t>
            </w:r>
            <w:r w:rsidRPr="004E4B2B">
              <w:rPr>
                <w:sz w:val="21"/>
              </w:rPr>
              <w:t xml:space="preserve"> There are no requirements if PSCell is unknown.</w:t>
            </w:r>
          </w:p>
        </w:tc>
      </w:tr>
    </w:tbl>
    <w:p w14:paraId="4E24B870" w14:textId="67EA87BD" w:rsidR="00692BAE" w:rsidRPr="00692BAE" w:rsidRDefault="00692BAE" w:rsidP="00692BAE">
      <w:pPr>
        <w:pStyle w:val="B2"/>
        <w:ind w:left="0"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>F</w:t>
      </w:r>
      <w:r w:rsidRPr="00692BAE">
        <w:rPr>
          <w:rFonts w:eastAsiaTheme="minorEastAsia" w:cs="Times New Roman"/>
          <w:lang w:eastAsia="zh-CN"/>
        </w:rPr>
        <w:t xml:space="preserve">or RACH based </w:t>
      </w:r>
      <w:proofErr w:type="spellStart"/>
      <w:r w:rsidRPr="00692BAE">
        <w:rPr>
          <w:rFonts w:eastAsiaTheme="minorEastAsia" w:cs="Times New Roman"/>
          <w:lang w:eastAsia="zh-CN"/>
        </w:rPr>
        <w:t>PSCell</w:t>
      </w:r>
      <w:proofErr w:type="spellEnd"/>
      <w:r w:rsidRPr="00692BAE">
        <w:rPr>
          <w:rFonts w:eastAsiaTheme="minorEastAsia" w:cs="Times New Roman"/>
          <w:lang w:eastAsia="zh-CN"/>
        </w:rPr>
        <w:t xml:space="preserve"> activation, if the target cell is a known NR FR1 </w:t>
      </w:r>
      <w:proofErr w:type="spellStart"/>
      <w:r w:rsidRPr="00692BAE">
        <w:rPr>
          <w:rFonts w:eastAsiaTheme="minorEastAsia" w:cs="Times New Roman"/>
          <w:lang w:eastAsia="zh-CN"/>
        </w:rPr>
        <w:t>PSCell</w:t>
      </w:r>
      <w:proofErr w:type="spellEnd"/>
      <w:r w:rsidRPr="00692BAE">
        <w:rPr>
          <w:rFonts w:eastAsiaTheme="minorEastAsia" w:cs="Times New Roman"/>
          <w:lang w:eastAsia="zh-CN"/>
        </w:rPr>
        <w:t xml:space="preserve">, </w:t>
      </w:r>
      <w:proofErr w:type="spellStart"/>
      <w:r w:rsidRPr="00692BAE">
        <w:rPr>
          <w:rFonts w:eastAsiaTheme="minorEastAsia" w:cs="Times New Roman"/>
          <w:lang w:eastAsia="zh-CN"/>
        </w:rPr>
        <w:t>Tsearch</w:t>
      </w:r>
      <w:proofErr w:type="spellEnd"/>
      <w:r w:rsidRPr="00692BAE">
        <w:rPr>
          <w:rFonts w:eastAsiaTheme="minorEastAsia" w:cs="Times New Roman"/>
          <w:lang w:eastAsia="zh-CN"/>
        </w:rPr>
        <w:t xml:space="preserve"> = 0 </w:t>
      </w:r>
      <w:proofErr w:type="spellStart"/>
      <w:r w:rsidRPr="00692BAE">
        <w:rPr>
          <w:rFonts w:eastAsiaTheme="minorEastAsia" w:cs="Times New Roman"/>
          <w:lang w:eastAsia="zh-CN"/>
        </w:rPr>
        <w:t>ms</w:t>
      </w:r>
      <w:proofErr w:type="spellEnd"/>
      <w:r w:rsidRPr="00692BAE">
        <w:rPr>
          <w:rFonts w:eastAsiaTheme="minorEastAsia" w:cs="Times New Roman"/>
          <w:lang w:eastAsia="zh-CN"/>
        </w:rPr>
        <w:t xml:space="preserve">, and if the target cell is an unknown FR1 </w:t>
      </w:r>
      <w:proofErr w:type="spellStart"/>
      <w:r w:rsidRPr="00692BAE">
        <w:rPr>
          <w:rFonts w:eastAsiaTheme="minorEastAsia" w:cs="Times New Roman"/>
          <w:lang w:eastAsia="zh-CN"/>
        </w:rPr>
        <w:t>PSCell</w:t>
      </w:r>
      <w:proofErr w:type="spellEnd"/>
      <w:r w:rsidRPr="00692BAE">
        <w:rPr>
          <w:rFonts w:eastAsiaTheme="minorEastAsia" w:cs="Times New Roman"/>
          <w:lang w:eastAsia="zh-CN"/>
        </w:rPr>
        <w:t xml:space="preserve"> and Es/</w:t>
      </w:r>
      <w:proofErr w:type="spellStart"/>
      <w:r w:rsidRPr="00692BAE">
        <w:rPr>
          <w:rFonts w:eastAsiaTheme="minorEastAsia" w:cs="Times New Roman"/>
          <w:lang w:eastAsia="zh-CN"/>
        </w:rPr>
        <w:t>Iot</w:t>
      </w:r>
      <w:proofErr w:type="spellEnd"/>
      <w:r w:rsidRPr="00692BAE">
        <w:rPr>
          <w:rFonts w:eastAsiaTheme="minorEastAsia" w:cs="Times New Roman"/>
          <w:lang w:eastAsia="zh-CN"/>
        </w:rPr>
        <w:t xml:space="preserve"> </w:t>
      </w:r>
      <w:r w:rsidRPr="00692BAE">
        <w:rPr>
          <w:rFonts w:eastAsiaTheme="minorEastAsia" w:cs="Times New Roman" w:hint="eastAsia"/>
          <w:lang w:eastAsia="zh-CN"/>
        </w:rPr>
        <w:t>≥</w:t>
      </w:r>
      <w:r w:rsidRPr="00692BAE">
        <w:rPr>
          <w:rFonts w:eastAsiaTheme="minorEastAsia" w:cs="Times New Roman"/>
          <w:lang w:eastAsia="zh-CN"/>
        </w:rPr>
        <w:t xml:space="preserve">-2 dB, then </w:t>
      </w:r>
      <w:proofErr w:type="spellStart"/>
      <w:r w:rsidRPr="00692BAE">
        <w:rPr>
          <w:rFonts w:eastAsiaTheme="minorEastAsia" w:cs="Times New Roman"/>
          <w:lang w:eastAsia="zh-CN"/>
        </w:rPr>
        <w:t>Tsearch</w:t>
      </w:r>
      <w:proofErr w:type="spellEnd"/>
      <w:r w:rsidRPr="00692BAE">
        <w:rPr>
          <w:rFonts w:eastAsiaTheme="minorEastAsia" w:cs="Times New Roman"/>
          <w:lang w:eastAsia="zh-CN"/>
        </w:rPr>
        <w:t xml:space="preserve"> = 3* </w:t>
      </w:r>
      <w:proofErr w:type="spellStart"/>
      <w:r w:rsidRPr="00692BAE">
        <w:rPr>
          <w:rFonts w:eastAsiaTheme="minorEastAsia" w:cs="Times New Roman"/>
          <w:lang w:eastAsia="zh-CN"/>
        </w:rPr>
        <w:t>Trs</w:t>
      </w:r>
      <w:proofErr w:type="spellEnd"/>
      <w:r w:rsidRPr="00692BAE">
        <w:rPr>
          <w:rFonts w:eastAsiaTheme="minorEastAsia" w:cs="Times New Roman"/>
          <w:lang w:eastAsia="zh-CN"/>
        </w:rPr>
        <w:t xml:space="preserve"> </w:t>
      </w:r>
      <w:proofErr w:type="spellStart"/>
      <w:r w:rsidRPr="00692BAE">
        <w:rPr>
          <w:rFonts w:eastAsiaTheme="minorEastAsia" w:cs="Times New Roman"/>
          <w:lang w:eastAsia="zh-CN"/>
        </w:rPr>
        <w:t>ms.</w:t>
      </w:r>
      <w:proofErr w:type="spellEnd"/>
    </w:p>
    <w:p w14:paraId="4AD288A0" w14:textId="77777777" w:rsidR="004E4B2B" w:rsidRDefault="004E4B2B" w:rsidP="004E4B2B">
      <w:pPr>
        <w:pStyle w:val="B2"/>
        <w:ind w:left="0"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 w:hint="eastAsia"/>
          <w:lang w:eastAsia="zh-CN"/>
        </w:rPr>
        <w:t>T</w:t>
      </w:r>
      <w:r>
        <w:rPr>
          <w:rFonts w:eastAsiaTheme="minorEastAsia" w:cs="Times New Roman"/>
          <w:lang w:eastAsia="zh-CN"/>
        </w:rPr>
        <w:t xml:space="preserve">he FR1 and FR2 known </w:t>
      </w:r>
      <w:proofErr w:type="spellStart"/>
      <w:r>
        <w:rPr>
          <w:rFonts w:eastAsiaTheme="minorEastAsia" w:cs="Times New Roman"/>
          <w:lang w:eastAsia="zh-CN"/>
        </w:rPr>
        <w:t>PSCell</w:t>
      </w:r>
      <w:proofErr w:type="spellEnd"/>
      <w:r>
        <w:rPr>
          <w:rFonts w:eastAsiaTheme="minorEastAsia" w:cs="Times New Roman"/>
          <w:lang w:eastAsia="zh-CN"/>
        </w:rPr>
        <w:t xml:space="preserve"> definition are still under discussion in the remaining issues of R17 LTE-</w:t>
      </w:r>
      <w:proofErr w:type="spellStart"/>
      <w:r>
        <w:rPr>
          <w:rFonts w:eastAsiaTheme="minorEastAsia" w:cs="Times New Roman"/>
          <w:lang w:eastAsia="zh-CN"/>
        </w:rPr>
        <w:t>NR_DC_enh</w:t>
      </w:r>
      <w:proofErr w:type="spellEnd"/>
      <w:r>
        <w:rPr>
          <w:rFonts w:eastAsiaTheme="minorEastAsia" w:cs="Times New Roman"/>
          <w:lang w:eastAsia="zh-CN"/>
        </w:rPr>
        <w:t>.</w:t>
      </w:r>
    </w:p>
    <w:p w14:paraId="09D03872" w14:textId="77777777" w:rsidR="004E4B2B" w:rsidRPr="00692BAE" w:rsidRDefault="004E4B2B" w:rsidP="004E4B2B">
      <w:pPr>
        <w:pStyle w:val="B2"/>
        <w:ind w:left="0" w:firstLine="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We think the definition can be reused. If any new conclusion is achieved, we can further update. </w:t>
      </w:r>
    </w:p>
    <w:p w14:paraId="1BA9A5E6" w14:textId="77777777" w:rsidR="004E4B2B" w:rsidRPr="00692BAE" w:rsidRDefault="00692BAE" w:rsidP="004E4B2B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C41517">
        <w:rPr>
          <w:rFonts w:eastAsiaTheme="minorEastAsia" w:cs="Times New Roman"/>
          <w:b/>
        </w:rPr>
        <w:lastRenderedPageBreak/>
        <w:t xml:space="preserve">Proposal </w:t>
      </w:r>
      <w:r>
        <w:rPr>
          <w:rFonts w:eastAsiaTheme="minorEastAsia" w:cs="Times New Roman"/>
          <w:b/>
        </w:rPr>
        <w:t>6</w:t>
      </w:r>
      <w:r w:rsidRPr="00C41517">
        <w:rPr>
          <w:rFonts w:eastAsiaTheme="minorEastAsia" w:cs="Times New Roman"/>
          <w:b/>
        </w:rPr>
        <w:t>:</w:t>
      </w:r>
      <w:r w:rsidRPr="00C41517">
        <w:rPr>
          <w:b/>
        </w:rPr>
        <w:t xml:space="preserve"> </w:t>
      </w:r>
      <w:r w:rsidR="004E4B2B" w:rsidRPr="004E4B2B">
        <w:rPr>
          <w:rFonts w:eastAsiaTheme="minorEastAsia" w:cs="Times New Roman"/>
          <w:b/>
          <w:lang w:eastAsia="zh-CN"/>
        </w:rPr>
        <w:t xml:space="preserve">For RACH based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PSCell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 activation, if the target cell is a known NR FR1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PSCell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,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Tsearch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 = 0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ms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, and if the target cell is an unknown FR1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PSCell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 and Es/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Iot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 </w:t>
      </w:r>
      <w:r w:rsidR="004E4B2B" w:rsidRPr="004E4B2B">
        <w:rPr>
          <w:rFonts w:eastAsiaTheme="minorEastAsia" w:cs="Times New Roman" w:hint="eastAsia"/>
          <w:b/>
          <w:lang w:eastAsia="zh-CN"/>
        </w:rPr>
        <w:t>≥</w:t>
      </w:r>
      <w:r w:rsidR="004E4B2B" w:rsidRPr="004E4B2B">
        <w:rPr>
          <w:rFonts w:eastAsiaTheme="minorEastAsia" w:cs="Times New Roman"/>
          <w:b/>
          <w:lang w:eastAsia="zh-CN"/>
        </w:rPr>
        <w:t xml:space="preserve">-2 dB, then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Tsearch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 = 3*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Trs</w:t>
      </w:r>
      <w:proofErr w:type="spellEnd"/>
      <w:r w:rsidR="004E4B2B" w:rsidRPr="004E4B2B">
        <w:rPr>
          <w:rFonts w:eastAsiaTheme="minorEastAsia" w:cs="Times New Roman"/>
          <w:b/>
          <w:lang w:eastAsia="zh-CN"/>
        </w:rPr>
        <w:t xml:space="preserve"> </w:t>
      </w:r>
      <w:proofErr w:type="spellStart"/>
      <w:r w:rsidR="004E4B2B" w:rsidRPr="004E4B2B">
        <w:rPr>
          <w:rFonts w:eastAsiaTheme="minorEastAsia" w:cs="Times New Roman"/>
          <w:b/>
          <w:lang w:eastAsia="zh-CN"/>
        </w:rPr>
        <w:t>ms.</w:t>
      </w:r>
      <w:proofErr w:type="spellEnd"/>
    </w:p>
    <w:p w14:paraId="5102288B" w14:textId="17F48BF3" w:rsidR="00692BAE" w:rsidRPr="004E4B2B" w:rsidRDefault="00692BAE" w:rsidP="00692BAE">
      <w:pPr>
        <w:pStyle w:val="B1"/>
        <w:ind w:left="0" w:hanging="1"/>
        <w:rPr>
          <w:b/>
        </w:rPr>
      </w:pPr>
    </w:p>
    <w:p w14:paraId="5D5C2852" w14:textId="1CC51A60" w:rsidR="00C457BB" w:rsidRPr="00692BAE" w:rsidRDefault="00CD535E" w:rsidP="00692BAE">
      <w:pPr>
        <w:pStyle w:val="B2"/>
        <w:numPr>
          <w:ilvl w:val="0"/>
          <w:numId w:val="28"/>
        </w:numPr>
        <w:rPr>
          <w:rFonts w:eastAsiaTheme="minorEastAsia" w:cs="Times New Roman"/>
          <w:b/>
          <w:lang w:eastAsia="zh-CN"/>
        </w:rPr>
      </w:pPr>
      <w:r w:rsidRPr="00692BAE">
        <w:rPr>
          <w:rFonts w:cs="Times New Roman"/>
          <w:b/>
          <w:lang w:eastAsia="zh-CN"/>
        </w:rPr>
        <w:t xml:space="preserve">Conditional </w:t>
      </w:r>
      <w:proofErr w:type="spellStart"/>
      <w:r w:rsidRPr="00692BAE">
        <w:rPr>
          <w:rFonts w:cs="Times New Roman"/>
          <w:b/>
          <w:lang w:eastAsia="zh-CN"/>
        </w:rPr>
        <w:t>PSCell</w:t>
      </w:r>
      <w:proofErr w:type="spellEnd"/>
      <w:r w:rsidRPr="00692BAE">
        <w:rPr>
          <w:rFonts w:cs="Times New Roman"/>
          <w:b/>
          <w:lang w:eastAsia="zh-CN"/>
        </w:rPr>
        <w:t xml:space="preserve"> Addition/change </w:t>
      </w:r>
      <w:r w:rsidR="00287F42" w:rsidRPr="00692BAE">
        <w:rPr>
          <w:rFonts w:eastAsiaTheme="minorEastAsia" w:cs="Times New Roman"/>
          <w:b/>
          <w:lang w:eastAsia="zh-CN"/>
        </w:rPr>
        <w:t>(</w:t>
      </w:r>
      <w:r w:rsidR="00C457BB" w:rsidRPr="00692BAE">
        <w:rPr>
          <w:rFonts w:eastAsiaTheme="minorEastAsia" w:cs="Times New Roman"/>
          <w:b/>
          <w:lang w:eastAsia="zh-CN"/>
        </w:rPr>
        <w:t>CPAC</w:t>
      </w:r>
      <w:r w:rsidR="00287F42" w:rsidRPr="00692BAE">
        <w:rPr>
          <w:rFonts w:eastAsiaTheme="minorEastAsia" w:cs="Times New Roman"/>
          <w:b/>
          <w:lang w:eastAsia="zh-CN"/>
        </w:rPr>
        <w:t>)</w:t>
      </w:r>
      <w:r w:rsidR="00C457BB" w:rsidRPr="00692BAE">
        <w:rPr>
          <w:rFonts w:eastAsiaTheme="minorEastAsia" w:cs="Times New Roman"/>
          <w:b/>
          <w:lang w:eastAsia="zh-CN"/>
        </w:rPr>
        <w:t>.</w:t>
      </w:r>
    </w:p>
    <w:p w14:paraId="65F31913" w14:textId="57D2C842" w:rsidR="00774902" w:rsidRDefault="00287F42" w:rsidP="007015C3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 xml:space="preserve">FR1 </w:t>
      </w:r>
      <w:proofErr w:type="spellStart"/>
      <w:r w:rsidRPr="00403C02">
        <w:rPr>
          <w:rFonts w:eastAsiaTheme="minorEastAsia" w:cs="Times New Roman"/>
          <w:lang w:eastAsia="zh-CN"/>
        </w:rPr>
        <w:t>PScell</w:t>
      </w:r>
      <w:proofErr w:type="spellEnd"/>
      <w:r w:rsidRPr="00403C02">
        <w:rPr>
          <w:rFonts w:eastAsiaTheme="minorEastAsia" w:cs="Times New Roman"/>
          <w:lang w:eastAsia="zh-CN"/>
        </w:rPr>
        <w:t xml:space="preserve"> has been considered for </w:t>
      </w:r>
      <w:proofErr w:type="spellStart"/>
      <w:r w:rsidRPr="00403C02">
        <w:rPr>
          <w:rFonts w:eastAsiaTheme="minorEastAsia" w:cs="Times New Roman"/>
          <w:lang w:eastAsia="zh-CN"/>
        </w:rPr>
        <w:t>Tprocessing</w:t>
      </w:r>
      <w:proofErr w:type="spellEnd"/>
      <w:r w:rsidRPr="00403C02">
        <w:rPr>
          <w:rFonts w:eastAsiaTheme="minorEastAsia" w:cs="Times New Roman"/>
          <w:lang w:eastAsia="zh-CN"/>
        </w:rPr>
        <w:t xml:space="preserve"> and </w:t>
      </w:r>
      <w:proofErr w:type="spellStart"/>
      <w:r w:rsidRPr="00403C02">
        <w:rPr>
          <w:rFonts w:eastAsiaTheme="minorEastAsia" w:cs="Times New Roman"/>
          <w:lang w:eastAsia="zh-CN"/>
        </w:rPr>
        <w:t>Tsearch</w:t>
      </w:r>
      <w:proofErr w:type="spellEnd"/>
      <w:r w:rsidRPr="00403C02">
        <w:rPr>
          <w:rFonts w:eastAsiaTheme="minorEastAsia" w:cs="Times New Roman"/>
          <w:lang w:eastAsia="zh-CN"/>
        </w:rPr>
        <w:t xml:space="preserve"> for Conditional </w:t>
      </w:r>
      <w:proofErr w:type="spellStart"/>
      <w:r w:rsidRPr="00403C02">
        <w:rPr>
          <w:rFonts w:eastAsiaTheme="minorEastAsia" w:cs="Times New Roman"/>
          <w:lang w:eastAsia="zh-CN"/>
        </w:rPr>
        <w:t>PSCell</w:t>
      </w:r>
      <w:proofErr w:type="spellEnd"/>
      <w:r w:rsidRPr="00403C02">
        <w:rPr>
          <w:rFonts w:eastAsiaTheme="minorEastAsia" w:cs="Times New Roman"/>
          <w:lang w:eastAsia="zh-CN"/>
        </w:rPr>
        <w:t xml:space="preserve"> Addition Delay Requirement in clause 8.9A.2 and </w:t>
      </w:r>
      <w:proofErr w:type="spellStart"/>
      <w:r w:rsidRPr="00403C02">
        <w:rPr>
          <w:rFonts w:eastAsiaTheme="minorEastAsia" w:cs="Times New Roman"/>
          <w:lang w:eastAsia="zh-CN"/>
        </w:rPr>
        <w:t>Conditoinal</w:t>
      </w:r>
      <w:proofErr w:type="spellEnd"/>
      <w:r w:rsidRPr="00403C02">
        <w:rPr>
          <w:rFonts w:eastAsiaTheme="minorEastAsia" w:cs="Times New Roman"/>
          <w:lang w:eastAsia="zh-CN"/>
        </w:rPr>
        <w:t xml:space="preserve"> </w:t>
      </w:r>
      <w:proofErr w:type="spellStart"/>
      <w:r w:rsidRPr="00403C02">
        <w:rPr>
          <w:rFonts w:eastAsiaTheme="minorEastAsia" w:cs="Times New Roman"/>
          <w:lang w:eastAsia="zh-CN"/>
        </w:rPr>
        <w:t>PSCell</w:t>
      </w:r>
      <w:proofErr w:type="spellEnd"/>
      <w:r w:rsidRPr="00403C02">
        <w:rPr>
          <w:rFonts w:eastAsiaTheme="minorEastAsia" w:cs="Times New Roman"/>
          <w:lang w:eastAsia="zh-CN"/>
        </w:rPr>
        <w:t xml:space="preserve"> Change delay in clause 8.11B.2</w:t>
      </w:r>
      <w:r w:rsidR="007015C3" w:rsidRPr="00403C02">
        <w:rPr>
          <w:rFonts w:eastAsiaTheme="minorEastAsia" w:cs="Times New Roman"/>
          <w:lang w:eastAsia="zh-CN"/>
        </w:rPr>
        <w:t>. There is</w:t>
      </w:r>
      <w:r w:rsidR="007015C3" w:rsidRPr="00403C02">
        <w:rPr>
          <w:rFonts w:cs="Times New Roman"/>
        </w:rPr>
        <w:t xml:space="preserve"> </w:t>
      </w:r>
      <w:r w:rsidR="007015C3" w:rsidRPr="00403C02">
        <w:rPr>
          <w:rFonts w:eastAsiaTheme="minorEastAsia" w:cs="Times New Roman"/>
          <w:lang w:eastAsia="zh-CN"/>
        </w:rPr>
        <w:t>no technical change is needed.</w:t>
      </w:r>
    </w:p>
    <w:p w14:paraId="4C597E18" w14:textId="77777777" w:rsidR="00692BAE" w:rsidRPr="00403C02" w:rsidRDefault="00692BAE" w:rsidP="007015C3">
      <w:pPr>
        <w:pStyle w:val="B2"/>
        <w:ind w:left="0" w:firstLine="0"/>
        <w:rPr>
          <w:rFonts w:eastAsiaTheme="minorEastAsia" w:cs="Times New Roman"/>
          <w:lang w:eastAsia="zh-CN"/>
        </w:rPr>
      </w:pPr>
    </w:p>
    <w:p w14:paraId="7EBFEAED" w14:textId="77777777" w:rsidR="00692BAE" w:rsidRPr="00692BAE" w:rsidRDefault="00692BAE" w:rsidP="00692BAE">
      <w:pPr>
        <w:pStyle w:val="B2"/>
        <w:numPr>
          <w:ilvl w:val="0"/>
          <w:numId w:val="28"/>
        </w:numPr>
        <w:rPr>
          <w:rFonts w:eastAsiaTheme="minorEastAsia" w:cs="Times New Roman"/>
          <w:b/>
          <w:lang w:eastAsia="zh-CN"/>
        </w:rPr>
      </w:pPr>
      <w:r w:rsidRPr="00692BAE">
        <w:rPr>
          <w:rFonts w:eastAsiaTheme="minorEastAsia" w:cs="Times New Roman"/>
          <w:b/>
          <w:lang w:eastAsia="zh-CN"/>
        </w:rPr>
        <w:t>Others</w:t>
      </w:r>
    </w:p>
    <w:p w14:paraId="30957E87" w14:textId="23A4725F" w:rsidR="00B561BE" w:rsidRPr="00403C02" w:rsidRDefault="007015C3" w:rsidP="00692BAE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403C02">
        <w:rPr>
          <w:rFonts w:eastAsiaTheme="minorEastAsia" w:cs="Times New Roman"/>
          <w:lang w:eastAsia="zh-CN"/>
        </w:rPr>
        <w:t>Besides, s</w:t>
      </w:r>
      <w:r w:rsidR="00B561BE" w:rsidRPr="00403C02">
        <w:rPr>
          <w:rFonts w:eastAsiaTheme="minorEastAsia" w:cs="Times New Roman"/>
          <w:lang w:eastAsia="zh-CN"/>
        </w:rPr>
        <w:t xml:space="preserve">ince it is agreed not to consider other R16/17 features, the impact of features such as NR-U, Redcap and MG-enhancement are not expected to be discussed in FR1-FR1 NR-DC at first stage. Subject to WI stage discussion, they may be further involved if the WI scope was extended. </w:t>
      </w:r>
    </w:p>
    <w:p w14:paraId="51C1333A" w14:textId="012C2B3B" w:rsidR="00973137" w:rsidRPr="00692BAE" w:rsidRDefault="007015C3" w:rsidP="005B4C3E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692BAE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 w:rsidR="00692BAE">
        <w:rPr>
          <w:rFonts w:ascii="Times New Roman" w:eastAsiaTheme="minorEastAsia" w:hAnsi="Times New Roman" w:cs="Times New Roman"/>
          <w:b/>
          <w:lang w:eastAsia="zh-CN"/>
        </w:rPr>
        <w:t>7</w:t>
      </w:r>
      <w:r w:rsidRPr="00692BAE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="00557C76">
        <w:rPr>
          <w:rFonts w:ascii="Times New Roman" w:eastAsiaTheme="minorEastAsia" w:hAnsi="Times New Roman" w:cs="Times New Roman"/>
          <w:b/>
          <w:lang w:eastAsia="zh-CN"/>
        </w:rPr>
        <w:t>T</w:t>
      </w:r>
      <w:r w:rsidRPr="00692BAE">
        <w:rPr>
          <w:rFonts w:ascii="Times New Roman" w:eastAsiaTheme="minorEastAsia" w:hAnsi="Times New Roman" w:cs="Times New Roman"/>
          <w:b/>
          <w:lang w:eastAsia="zh-CN"/>
        </w:rPr>
        <w:t>he impact of features such as NR-U, Redcap and MG-enhancement are not expected unless the WI scope was extended.</w:t>
      </w:r>
    </w:p>
    <w:p w14:paraId="44D63244" w14:textId="21C84FA2" w:rsidR="007D20D2" w:rsidRPr="00403C02" w:rsidRDefault="007D20D2" w:rsidP="005B4C3E">
      <w:pPr>
        <w:pStyle w:val="1"/>
        <w:jc w:val="both"/>
        <w:rPr>
          <w:rFonts w:ascii="Times New Roman" w:hAnsi="Times New Roman"/>
        </w:rPr>
      </w:pPr>
      <w:r w:rsidRPr="00403C02">
        <w:rPr>
          <w:rFonts w:ascii="Times New Roman" w:hAnsi="Times New Roman"/>
        </w:rPr>
        <w:t>3</w:t>
      </w:r>
      <w:r w:rsidRPr="00403C02">
        <w:rPr>
          <w:rFonts w:ascii="Times New Roman" w:hAnsi="Times New Roman"/>
        </w:rPr>
        <w:tab/>
        <w:t>Conclusion</w:t>
      </w:r>
    </w:p>
    <w:p w14:paraId="79D881D7" w14:textId="77777777" w:rsidR="006B4764" w:rsidRPr="00403C02" w:rsidRDefault="006B4764" w:rsidP="006B4764">
      <w:pPr>
        <w:pStyle w:val="a6"/>
        <w:rPr>
          <w:rFonts w:ascii="Times New Roman" w:eastAsiaTheme="minorEastAsia" w:hAnsi="Times New Roman" w:cs="Times New Roman"/>
          <w:b/>
          <w:lang w:val="en-GB"/>
        </w:rPr>
      </w:pPr>
      <w:r w:rsidRPr="00403C02">
        <w:rPr>
          <w:rFonts w:ascii="Times New Roman" w:eastAsiaTheme="minorEastAsia" w:hAnsi="Times New Roman" w:cs="Times New Roman"/>
          <w:b/>
        </w:rPr>
        <w:t xml:space="preserve">Proposal 1: </w:t>
      </w:r>
      <w:r w:rsidRPr="00403C02">
        <w:rPr>
          <w:rFonts w:ascii="Times New Roman" w:eastAsiaTheme="minorEastAsia" w:hAnsi="Times New Roman" w:cs="Times New Roman"/>
          <w:b/>
          <w:lang w:val="en-GB"/>
        </w:rPr>
        <w:t>For FR1+FR1 NR-DC</w:t>
      </w:r>
      <w:r w:rsidRPr="00403C02">
        <w:rPr>
          <w:rFonts w:ascii="Times New Roman" w:eastAsiaTheme="minorEastAsia" w:hAnsi="Times New Roman" w:cs="Times New Roman"/>
          <w:b/>
          <w:lang w:val="en-GB"/>
        </w:rPr>
        <w:t>，</w:t>
      </w:r>
      <w:r w:rsidRPr="00403C02">
        <w:rPr>
          <w:rFonts w:ascii="Times New Roman" w:hAnsi="Times New Roman" w:cs="Times New Roman"/>
          <w:b/>
          <w:szCs w:val="20"/>
        </w:rPr>
        <w:t>the number of serving NR CCs</w:t>
      </w:r>
      <w:r w:rsidRPr="00403C02">
        <w:rPr>
          <w:rFonts w:ascii="Times New Roman" w:eastAsiaTheme="minorEastAsia" w:hAnsi="Times New Roman" w:cs="Times New Roman"/>
          <w:b/>
          <w:lang w:val="en-GB"/>
        </w:rPr>
        <w:t xml:space="preserve"> is suggested up to 6 NR DL CCs in total in FR1, with 1 UL in </w:t>
      </w:r>
      <w:proofErr w:type="spellStart"/>
      <w:r w:rsidRPr="00403C02">
        <w:rPr>
          <w:rFonts w:ascii="Times New Roman" w:eastAsiaTheme="minorEastAsia" w:hAnsi="Times New Roman" w:cs="Times New Roman"/>
          <w:b/>
          <w:lang w:val="en-GB"/>
        </w:rPr>
        <w:t>PCell</w:t>
      </w:r>
      <w:proofErr w:type="spellEnd"/>
      <w:r w:rsidRPr="00403C02">
        <w:rPr>
          <w:rFonts w:ascii="Times New Roman" w:eastAsiaTheme="minorEastAsia" w:hAnsi="Times New Roman" w:cs="Times New Roman"/>
          <w:b/>
          <w:lang w:val="en-GB"/>
        </w:rPr>
        <w:t xml:space="preserve">, 1 UL in </w:t>
      </w:r>
      <w:proofErr w:type="spellStart"/>
      <w:r w:rsidRPr="00403C02">
        <w:rPr>
          <w:rFonts w:ascii="Times New Roman" w:eastAsiaTheme="minorEastAsia" w:hAnsi="Times New Roman" w:cs="Times New Roman"/>
          <w:b/>
          <w:lang w:val="en-GB"/>
        </w:rPr>
        <w:t>PSCell</w:t>
      </w:r>
      <w:proofErr w:type="spellEnd"/>
      <w:r w:rsidRPr="00403C02">
        <w:rPr>
          <w:rFonts w:ascii="Times New Roman" w:eastAsiaTheme="minorEastAsia" w:hAnsi="Times New Roman" w:cs="Times New Roman"/>
          <w:b/>
          <w:lang w:val="en-GB"/>
        </w:rPr>
        <w:t>, and up to 3 UL</w:t>
      </w:r>
      <w:r w:rsidRPr="00403C02">
        <w:rPr>
          <w:rFonts w:ascii="Times New Roman" w:hAnsi="Times New Roman" w:cs="Times New Roman"/>
          <w:b/>
          <w:szCs w:val="20"/>
        </w:rPr>
        <w:t xml:space="preserve"> in total for </w:t>
      </w:r>
      <w:proofErr w:type="spellStart"/>
      <w:r w:rsidRPr="00403C02">
        <w:rPr>
          <w:rFonts w:ascii="Times New Roman" w:hAnsi="Times New Roman" w:cs="Times New Roman"/>
          <w:b/>
          <w:szCs w:val="20"/>
        </w:rPr>
        <w:t>SCells</w:t>
      </w:r>
      <w:proofErr w:type="spellEnd"/>
      <w:r w:rsidRPr="00403C02">
        <w:rPr>
          <w:rFonts w:ascii="Times New Roman" w:eastAsiaTheme="minorEastAsia" w:hAnsi="Times New Roman" w:cs="Times New Roman"/>
          <w:b/>
          <w:lang w:val="en-GB"/>
        </w:rPr>
        <w:t>.</w:t>
      </w:r>
    </w:p>
    <w:p w14:paraId="143F39CE" w14:textId="77777777" w:rsidR="006B4764" w:rsidRPr="00403C02" w:rsidRDefault="006B4764" w:rsidP="006B4764">
      <w:pPr>
        <w:pStyle w:val="B2"/>
        <w:ind w:left="0" w:firstLine="0"/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 xml:space="preserve">Proposal 2: For </w:t>
      </w:r>
      <w:r w:rsidRPr="00403C02">
        <w:rPr>
          <w:rFonts w:eastAsiaTheme="minorEastAsia" w:cs="Times New Roman"/>
          <w:b/>
          <w:lang w:val="en-GB" w:eastAsia="zh-CN"/>
        </w:rPr>
        <w:t>FR1+FR1</w:t>
      </w:r>
      <w:r w:rsidRPr="00403C02">
        <w:rPr>
          <w:rFonts w:eastAsiaTheme="minorEastAsia" w:cs="Times New Roman"/>
          <w:b/>
          <w:lang w:val="en-GB"/>
        </w:rPr>
        <w:t xml:space="preserve"> </w:t>
      </w:r>
      <w:r w:rsidRPr="00403C02">
        <w:rPr>
          <w:rFonts w:eastAsiaTheme="minorEastAsia" w:cs="Times New Roman"/>
          <w:b/>
          <w:lang w:val="en-GB" w:eastAsia="zh-CN"/>
        </w:rPr>
        <w:t xml:space="preserve">NR-DC, </w:t>
      </w:r>
      <w:proofErr w:type="spellStart"/>
      <w:r w:rsidRPr="00403C02">
        <w:rPr>
          <w:rFonts w:eastAsiaTheme="minorEastAsia" w:cs="Times New Roman"/>
          <w:b/>
          <w:lang w:eastAsia="zh-CN"/>
        </w:rPr>
        <w:t>PSCell</w:t>
      </w:r>
      <w:proofErr w:type="spellEnd"/>
      <w:r w:rsidRPr="00403C02">
        <w:rPr>
          <w:rFonts w:eastAsiaTheme="minorEastAsia" w:cs="Times New Roman"/>
          <w:b/>
          <w:lang w:eastAsia="zh-CN"/>
        </w:rPr>
        <w:t xml:space="preserve"> addition/release delay requirement should be updated with </w:t>
      </w:r>
    </w:p>
    <w:p w14:paraId="589959AB" w14:textId="77777777" w:rsidR="006B4764" w:rsidRPr="00403C02" w:rsidRDefault="006B4764" w:rsidP="006B4764">
      <w:pPr>
        <w:pStyle w:val="B1"/>
        <w:numPr>
          <w:ilvl w:val="0"/>
          <w:numId w:val="26"/>
        </w:numPr>
        <w:rPr>
          <w:rFonts w:cs="Times New Roman"/>
          <w:b/>
        </w:rPr>
      </w:pPr>
      <w:proofErr w:type="spellStart"/>
      <w:r w:rsidRPr="00403C02">
        <w:rPr>
          <w:rFonts w:eastAsiaTheme="minorEastAsia" w:cs="Times New Roman"/>
          <w:b/>
        </w:rPr>
        <w:t>T</w:t>
      </w:r>
      <w:r w:rsidRPr="00403C02">
        <w:rPr>
          <w:rFonts w:eastAsiaTheme="minorEastAsia" w:cs="Times New Roman"/>
          <w:b/>
          <w:vertAlign w:val="subscript"/>
        </w:rPr>
        <w:t>processing</w:t>
      </w:r>
      <w:proofErr w:type="spellEnd"/>
      <w:r w:rsidRPr="00403C02">
        <w:rPr>
          <w:rFonts w:eastAsiaTheme="minorEastAsia" w:cs="Times New Roman"/>
          <w:b/>
        </w:rPr>
        <w:t xml:space="preserve"> = 20 </w:t>
      </w:r>
      <w:proofErr w:type="spellStart"/>
      <w:r w:rsidRPr="00403C02">
        <w:rPr>
          <w:rFonts w:eastAsiaTheme="minorEastAsia" w:cs="Times New Roman"/>
          <w:b/>
        </w:rPr>
        <w:t>ms</w:t>
      </w:r>
      <w:proofErr w:type="spellEnd"/>
      <w:r w:rsidRPr="00403C02">
        <w:rPr>
          <w:rFonts w:eastAsiaTheme="minorEastAsia" w:cs="Times New Roman"/>
          <w:b/>
        </w:rPr>
        <w:t xml:space="preserve"> for</w:t>
      </w:r>
      <w:r w:rsidRPr="00403C02">
        <w:rPr>
          <w:rFonts w:eastAsiaTheme="minorEastAsia" w:cs="Times New Roman"/>
          <w:b/>
          <w:lang w:val="en-GB"/>
        </w:rPr>
        <w:t xml:space="preserve"> FR1 </w:t>
      </w:r>
      <w:proofErr w:type="spellStart"/>
      <w:r w:rsidRPr="00403C02">
        <w:rPr>
          <w:rFonts w:eastAsiaTheme="minorEastAsia" w:cs="Times New Roman"/>
          <w:b/>
          <w:lang w:val="en-GB"/>
        </w:rPr>
        <w:t>PScell</w:t>
      </w:r>
      <w:proofErr w:type="spellEnd"/>
      <w:r w:rsidRPr="00403C02">
        <w:rPr>
          <w:rFonts w:eastAsiaTheme="minorEastAsia" w:cs="Times New Roman"/>
          <w:b/>
          <w:lang w:val="en-GB"/>
        </w:rPr>
        <w:t xml:space="preserve"> </w:t>
      </w:r>
      <w:r w:rsidRPr="00403C02">
        <w:rPr>
          <w:rFonts w:eastAsiaTheme="minorEastAsia" w:cs="Times New Roman"/>
          <w:b/>
        </w:rPr>
        <w:t xml:space="preserve">addition, and </w:t>
      </w:r>
      <w:proofErr w:type="spellStart"/>
      <w:r w:rsidRPr="00403C02">
        <w:rPr>
          <w:rFonts w:cs="Times New Roman"/>
          <w:b/>
        </w:rPr>
        <w:t>T</w:t>
      </w:r>
      <w:r w:rsidRPr="00403C02">
        <w:rPr>
          <w:rFonts w:cs="Times New Roman"/>
          <w:b/>
          <w:vertAlign w:val="subscript"/>
        </w:rPr>
        <w:t>processing</w:t>
      </w:r>
      <w:proofErr w:type="spellEnd"/>
      <w:r w:rsidRPr="00403C02">
        <w:rPr>
          <w:rFonts w:cs="Times New Roman"/>
          <w:b/>
        </w:rPr>
        <w:t xml:space="preserve"> = 40 </w:t>
      </w:r>
      <w:proofErr w:type="spellStart"/>
      <w:r w:rsidRPr="00403C02">
        <w:rPr>
          <w:rFonts w:cs="Times New Roman"/>
          <w:b/>
        </w:rPr>
        <w:t>ms</w:t>
      </w:r>
      <w:proofErr w:type="spellEnd"/>
      <w:r w:rsidRPr="00403C02">
        <w:rPr>
          <w:rFonts w:cs="Times New Roman"/>
          <w:b/>
        </w:rPr>
        <w:t xml:space="preserve"> </w:t>
      </w:r>
      <w:r w:rsidRPr="00403C02">
        <w:rPr>
          <w:rFonts w:eastAsiaTheme="minorEastAsia" w:cs="Times New Roman"/>
          <w:b/>
        </w:rPr>
        <w:t>for</w:t>
      </w:r>
      <w:r w:rsidRPr="00403C02">
        <w:rPr>
          <w:rFonts w:eastAsiaTheme="minorEastAsia" w:cs="Times New Roman"/>
          <w:b/>
          <w:lang w:val="en-GB"/>
        </w:rPr>
        <w:t xml:space="preserve"> FR2 </w:t>
      </w:r>
      <w:proofErr w:type="spellStart"/>
      <w:r w:rsidRPr="00403C02">
        <w:rPr>
          <w:rFonts w:eastAsiaTheme="minorEastAsia" w:cs="Times New Roman"/>
          <w:b/>
          <w:lang w:val="en-GB"/>
        </w:rPr>
        <w:t>PScell</w:t>
      </w:r>
      <w:proofErr w:type="spellEnd"/>
      <w:r w:rsidRPr="00403C02">
        <w:rPr>
          <w:rFonts w:eastAsiaTheme="minorEastAsia" w:cs="Times New Roman"/>
          <w:b/>
          <w:lang w:val="en-GB"/>
        </w:rPr>
        <w:t xml:space="preserve"> </w:t>
      </w:r>
      <w:r w:rsidRPr="00403C02">
        <w:rPr>
          <w:rFonts w:eastAsiaTheme="minorEastAsia" w:cs="Times New Roman"/>
          <w:b/>
        </w:rPr>
        <w:t>addition,</w:t>
      </w:r>
    </w:p>
    <w:p w14:paraId="0E11DA0E" w14:textId="77777777" w:rsidR="006B4764" w:rsidRPr="00403C02" w:rsidRDefault="006B4764" w:rsidP="006B4764">
      <w:pPr>
        <w:pStyle w:val="B1"/>
        <w:numPr>
          <w:ilvl w:val="0"/>
          <w:numId w:val="26"/>
        </w:numPr>
        <w:rPr>
          <w:rFonts w:cs="Times New Roman"/>
          <w:b/>
        </w:rPr>
      </w:pPr>
      <w:r w:rsidRPr="00403C02">
        <w:rPr>
          <w:rFonts w:eastAsiaTheme="minorEastAsia" w:cs="Times New Roman"/>
          <w:b/>
        </w:rPr>
        <w:t xml:space="preserve">If the target FR1 </w:t>
      </w:r>
      <w:proofErr w:type="spellStart"/>
      <w:r w:rsidRPr="00403C02">
        <w:rPr>
          <w:rFonts w:eastAsiaTheme="minorEastAsia" w:cs="Times New Roman"/>
          <w:b/>
        </w:rPr>
        <w:t>PSCell</w:t>
      </w:r>
      <w:proofErr w:type="spellEnd"/>
      <w:r w:rsidRPr="00403C02">
        <w:rPr>
          <w:rFonts w:eastAsiaTheme="minorEastAsia" w:cs="Times New Roman"/>
          <w:b/>
        </w:rPr>
        <w:t xml:space="preserve"> is unknown and the target cell </w:t>
      </w:r>
      <w:proofErr w:type="spellStart"/>
      <w:r w:rsidRPr="00403C02">
        <w:rPr>
          <w:rFonts w:eastAsiaTheme="minorEastAsia" w:cs="Times New Roman"/>
          <w:b/>
        </w:rPr>
        <w:t>Ês</w:t>
      </w:r>
      <w:proofErr w:type="spellEnd"/>
      <w:r w:rsidRPr="00403C02">
        <w:rPr>
          <w:rFonts w:eastAsiaTheme="minorEastAsia" w:cs="Times New Roman"/>
          <w:b/>
        </w:rPr>
        <w:t>/</w:t>
      </w:r>
      <w:proofErr w:type="spellStart"/>
      <w:r w:rsidRPr="00403C02">
        <w:rPr>
          <w:rFonts w:eastAsiaTheme="minorEastAsia" w:cs="Times New Roman"/>
          <w:b/>
        </w:rPr>
        <w:t>Iot</w:t>
      </w:r>
      <w:proofErr w:type="spellEnd"/>
      <w:r w:rsidRPr="00403C02">
        <w:rPr>
          <w:rFonts w:eastAsiaTheme="minorEastAsia" w:cs="Times New Roman"/>
          <w:b/>
        </w:rPr>
        <w:t xml:space="preserve"> ≥ -2dB, </w:t>
      </w:r>
      <w:proofErr w:type="spellStart"/>
      <w:r w:rsidRPr="00403C02">
        <w:rPr>
          <w:rFonts w:eastAsiaTheme="minorEastAsia" w:cs="Times New Roman"/>
          <w:b/>
        </w:rPr>
        <w:t>T</w:t>
      </w:r>
      <w:r w:rsidRPr="00403C02">
        <w:rPr>
          <w:rFonts w:eastAsiaTheme="minorEastAsia" w:cs="Times New Roman"/>
          <w:b/>
          <w:vertAlign w:val="subscript"/>
        </w:rPr>
        <w:t>search</w:t>
      </w:r>
      <w:proofErr w:type="spellEnd"/>
      <w:r w:rsidRPr="00403C02">
        <w:rPr>
          <w:rFonts w:eastAsiaTheme="minorEastAsia" w:cs="Times New Roman"/>
          <w:b/>
        </w:rPr>
        <w:t xml:space="preserve"> = 3* </w:t>
      </w:r>
      <w:proofErr w:type="spellStart"/>
      <w:r w:rsidRPr="00403C02">
        <w:rPr>
          <w:rFonts w:eastAsiaTheme="minorEastAsia" w:cs="Times New Roman"/>
          <w:b/>
        </w:rPr>
        <w:t>T</w:t>
      </w:r>
      <w:r w:rsidRPr="00403C02">
        <w:rPr>
          <w:rFonts w:eastAsiaTheme="minorEastAsia" w:cs="Times New Roman"/>
          <w:b/>
          <w:vertAlign w:val="subscript"/>
        </w:rPr>
        <w:t>rs</w:t>
      </w:r>
      <w:proofErr w:type="spellEnd"/>
      <w:r w:rsidRPr="00403C02">
        <w:rPr>
          <w:rFonts w:eastAsiaTheme="minorEastAsia" w:cs="Times New Roman"/>
          <w:b/>
        </w:rPr>
        <w:t xml:space="preserve"> </w:t>
      </w:r>
      <w:proofErr w:type="spellStart"/>
      <w:r w:rsidRPr="00403C02">
        <w:rPr>
          <w:rFonts w:eastAsiaTheme="minorEastAsia" w:cs="Times New Roman"/>
          <w:b/>
        </w:rPr>
        <w:t>ms.</w:t>
      </w:r>
      <w:proofErr w:type="spellEnd"/>
      <w:r w:rsidRPr="00403C02">
        <w:rPr>
          <w:rFonts w:eastAsia="Calibri" w:cs="Times New Roman"/>
          <w:b/>
        </w:rPr>
        <w:t xml:space="preserve"> If the target cell is unknown FR2 </w:t>
      </w:r>
      <w:proofErr w:type="spellStart"/>
      <w:r w:rsidRPr="00403C02">
        <w:rPr>
          <w:rFonts w:eastAsia="Calibri" w:cs="Times New Roman"/>
          <w:b/>
        </w:rPr>
        <w:t>PScell</w:t>
      </w:r>
      <w:proofErr w:type="spellEnd"/>
      <w:r w:rsidRPr="00403C02">
        <w:rPr>
          <w:rFonts w:eastAsia="Calibri" w:cs="Times New Roman"/>
          <w:b/>
        </w:rPr>
        <w:t xml:space="preserve"> and the target cell </w:t>
      </w:r>
      <w:proofErr w:type="spellStart"/>
      <w:r w:rsidRPr="00403C02">
        <w:rPr>
          <w:rFonts w:cs="Times New Roman"/>
          <w:b/>
        </w:rPr>
        <w:t>Ês</w:t>
      </w:r>
      <w:proofErr w:type="spellEnd"/>
      <w:r w:rsidRPr="00403C02">
        <w:rPr>
          <w:rFonts w:cs="Times New Roman"/>
          <w:b/>
        </w:rPr>
        <w:t>/</w:t>
      </w:r>
      <w:proofErr w:type="spellStart"/>
      <w:r w:rsidRPr="00403C02">
        <w:rPr>
          <w:rFonts w:cs="Times New Roman"/>
          <w:b/>
        </w:rPr>
        <w:t>Iot</w:t>
      </w:r>
      <w:proofErr w:type="spellEnd"/>
      <w:r w:rsidRPr="00403C02">
        <w:rPr>
          <w:rFonts w:cs="Times New Roman"/>
          <w:b/>
        </w:rPr>
        <w:t xml:space="preserve"> ≥ -2dB</w:t>
      </w:r>
      <w:r w:rsidRPr="00403C02">
        <w:rPr>
          <w:rFonts w:cs="Times New Roman"/>
          <w:b/>
          <w:lang w:eastAsia="ko-KR"/>
        </w:rPr>
        <w:t xml:space="preserve">, </w:t>
      </w:r>
      <w:proofErr w:type="spellStart"/>
      <w:r w:rsidRPr="00403C02">
        <w:rPr>
          <w:rFonts w:cs="Times New Roman"/>
          <w:b/>
          <w:lang w:eastAsia="ko-KR"/>
        </w:rPr>
        <w:t>T</w:t>
      </w:r>
      <w:r w:rsidRPr="00403C02">
        <w:rPr>
          <w:rFonts w:cs="Times New Roman"/>
          <w:b/>
          <w:vertAlign w:val="subscript"/>
          <w:lang w:eastAsia="ko-KR"/>
        </w:rPr>
        <w:t>search</w:t>
      </w:r>
      <w:proofErr w:type="spellEnd"/>
      <w:r w:rsidRPr="00403C02">
        <w:rPr>
          <w:rFonts w:cs="Times New Roman"/>
          <w:b/>
          <w:lang w:eastAsia="ko-KR"/>
        </w:rPr>
        <w:t xml:space="preserve"> = </w:t>
      </w:r>
      <w:r w:rsidRPr="00403C02">
        <w:rPr>
          <w:rFonts w:cs="Times New Roman"/>
          <w:b/>
        </w:rPr>
        <w:t>24</w:t>
      </w:r>
      <w:r w:rsidRPr="00403C02">
        <w:rPr>
          <w:rFonts w:cs="Times New Roman"/>
          <w:b/>
          <w:lang w:eastAsia="ko-KR"/>
        </w:rPr>
        <w:t>*</w:t>
      </w:r>
      <w:r w:rsidRPr="00403C02">
        <w:rPr>
          <w:rFonts w:cs="Times New Roman"/>
          <w:b/>
        </w:rPr>
        <w:t xml:space="preserve"> </w:t>
      </w:r>
      <w:proofErr w:type="spellStart"/>
      <w:r w:rsidRPr="00403C02">
        <w:rPr>
          <w:rFonts w:cs="Times New Roman"/>
          <w:b/>
        </w:rPr>
        <w:t>Trs</w:t>
      </w:r>
      <w:proofErr w:type="spellEnd"/>
      <w:r w:rsidRPr="00403C02">
        <w:rPr>
          <w:rFonts w:cs="Times New Roman"/>
          <w:b/>
          <w:lang w:eastAsia="ko-KR"/>
        </w:rPr>
        <w:t xml:space="preserve"> </w:t>
      </w:r>
      <w:proofErr w:type="spellStart"/>
      <w:r w:rsidRPr="00403C02">
        <w:rPr>
          <w:rFonts w:cs="Times New Roman"/>
          <w:b/>
          <w:lang w:eastAsia="ko-KR"/>
        </w:rPr>
        <w:t>ms.</w:t>
      </w:r>
      <w:proofErr w:type="spellEnd"/>
    </w:p>
    <w:p w14:paraId="43C9C634" w14:textId="27447661" w:rsidR="004E4B2B" w:rsidRPr="004E4B2B" w:rsidRDefault="004E4B2B" w:rsidP="004E4B2B">
      <w:pPr>
        <w:pStyle w:val="B2"/>
        <w:ind w:left="0" w:firstLine="0"/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>Proposal 3: The R15 requirements of scheduling availability for FR1 inter-band CA case can be reused for FR1-FR1 NR-DC.</w:t>
      </w:r>
    </w:p>
    <w:p w14:paraId="6F2E6DC6" w14:textId="77777777" w:rsidR="004E4B2B" w:rsidRPr="00403C02" w:rsidRDefault="004E4B2B" w:rsidP="004E4B2B">
      <w:pPr>
        <w:pStyle w:val="B2"/>
        <w:ind w:left="0" w:firstLine="0"/>
        <w:rPr>
          <w:rFonts w:eastAsiaTheme="minorEastAsia" w:cs="Times New Roman"/>
          <w:b/>
          <w:lang w:eastAsia="zh-CN"/>
        </w:rPr>
      </w:pPr>
      <w:r w:rsidRPr="00403C02">
        <w:rPr>
          <w:rFonts w:eastAsiaTheme="minorEastAsia" w:cs="Times New Roman"/>
          <w:b/>
          <w:lang w:eastAsia="zh-CN"/>
        </w:rPr>
        <w:t>Proposal 4: For CSSF outside MG, the same assumption of searchers of FR1-FR2 NR-DC can be reused for FR1-FR1 NR-DC. The requirements in Table 9.1.5.1.3-1 should be updated as the following:</w:t>
      </w:r>
    </w:p>
    <w:p w14:paraId="63364A86" w14:textId="77777777" w:rsidR="004E4B2B" w:rsidRPr="00403C02" w:rsidRDefault="004E4B2B" w:rsidP="004E4B2B">
      <w:pPr>
        <w:pStyle w:val="TH"/>
        <w:rPr>
          <w:rFonts w:ascii="Times New Roman" w:hAnsi="Times New Roman" w:cs="Times New Roman"/>
          <w:lang w:val="en-US"/>
        </w:rPr>
      </w:pPr>
      <w:r w:rsidRPr="00403C02">
        <w:rPr>
          <w:rFonts w:ascii="Times New Roman" w:hAnsi="Times New Roman" w:cs="Times New Roman"/>
          <w:lang w:val="en-US"/>
        </w:rPr>
        <w:t xml:space="preserve">Table 9.1.5.1.3-1: </w:t>
      </w:r>
      <w:proofErr w:type="spellStart"/>
      <w:r w:rsidRPr="00403C02">
        <w:rPr>
          <w:rFonts w:ascii="Times New Roman" w:hAnsi="Times New Roman" w:cs="Times New Roman"/>
          <w:lang w:val="en-US"/>
        </w:rPr>
        <w:t>CSSF</w:t>
      </w:r>
      <w:r w:rsidRPr="00403C02">
        <w:rPr>
          <w:rFonts w:ascii="Times New Roman" w:hAnsi="Times New Roman" w:cs="Times New Roman"/>
          <w:vertAlign w:val="subscript"/>
          <w:lang w:val="en-US"/>
        </w:rPr>
        <w:t>outside_</w:t>
      </w:r>
      <w:proofErr w:type="gramStart"/>
      <w:r w:rsidRPr="00403C02">
        <w:rPr>
          <w:rFonts w:ascii="Times New Roman" w:hAnsi="Times New Roman" w:cs="Times New Roman"/>
          <w:vertAlign w:val="subscript"/>
          <w:lang w:val="en-US"/>
        </w:rPr>
        <w:t>gap,i</w:t>
      </w:r>
      <w:proofErr w:type="spellEnd"/>
      <w:proofErr w:type="gramEnd"/>
      <w:r w:rsidRPr="00403C02">
        <w:rPr>
          <w:rFonts w:ascii="Times New Roman" w:hAnsi="Times New Roman" w:cs="Times New Roman"/>
          <w:lang w:val="en-US"/>
        </w:rPr>
        <w:t xml:space="preserve"> scaling factor for NR-DC mode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46"/>
        <w:gridCol w:w="1804"/>
        <w:gridCol w:w="1559"/>
        <w:gridCol w:w="1559"/>
        <w:gridCol w:w="1646"/>
        <w:gridCol w:w="1646"/>
      </w:tblGrid>
      <w:tr w:rsidR="004E4B2B" w:rsidRPr="00403C02" w14:paraId="69833D2C" w14:textId="77777777" w:rsidTr="0050758C">
        <w:trPr>
          <w:trHeight w:val="340"/>
          <w:jc w:val="center"/>
        </w:trPr>
        <w:tc>
          <w:tcPr>
            <w:tcW w:w="850" w:type="dxa"/>
            <w:shd w:val="clear" w:color="auto" w:fill="auto"/>
          </w:tcPr>
          <w:p w14:paraId="34D5F1CA" w14:textId="77777777" w:rsidR="004E4B2B" w:rsidRPr="00403C02" w:rsidRDefault="004E4B2B" w:rsidP="002B5ACE">
            <w:pPr>
              <w:pStyle w:val="TAH"/>
              <w:rPr>
                <w:rFonts w:ascii="Times New Roman" w:hAnsi="Times New Roman" w:cs="Times New Roman"/>
              </w:rPr>
            </w:pPr>
            <w:r w:rsidRPr="00403C02">
              <w:rPr>
                <w:rFonts w:ascii="Times New Roman" w:hAnsi="Times New Roman" w:cs="Times New Roman"/>
              </w:rPr>
              <w:t>Scenario</w:t>
            </w:r>
          </w:p>
        </w:tc>
        <w:tc>
          <w:tcPr>
            <w:tcW w:w="846" w:type="dxa"/>
            <w:shd w:val="clear" w:color="auto" w:fill="auto"/>
          </w:tcPr>
          <w:p w14:paraId="0EA99692" w14:textId="77777777" w:rsidR="004E4B2B" w:rsidRPr="00403C02" w:rsidRDefault="004E4B2B" w:rsidP="002B5ACE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PCC</w:t>
            </w:r>
          </w:p>
        </w:tc>
        <w:tc>
          <w:tcPr>
            <w:tcW w:w="1804" w:type="dxa"/>
            <w:shd w:val="clear" w:color="auto" w:fill="auto"/>
          </w:tcPr>
          <w:p w14:paraId="1B021DC2" w14:textId="77777777" w:rsidR="004E4B2B" w:rsidRPr="00403C02" w:rsidRDefault="004E4B2B" w:rsidP="002B5ACE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SCC</w:t>
            </w:r>
          </w:p>
        </w:tc>
        <w:tc>
          <w:tcPr>
            <w:tcW w:w="1559" w:type="dxa"/>
          </w:tcPr>
          <w:p w14:paraId="3B3C503A" w14:textId="77777777" w:rsidR="004E4B2B" w:rsidRPr="00403C02" w:rsidRDefault="004E4B2B" w:rsidP="002B5ACE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FR1 PSCC</w:t>
            </w:r>
          </w:p>
        </w:tc>
        <w:tc>
          <w:tcPr>
            <w:tcW w:w="1559" w:type="dxa"/>
            <w:shd w:val="clear" w:color="auto" w:fill="auto"/>
          </w:tcPr>
          <w:p w14:paraId="13DE961E" w14:textId="77777777" w:rsidR="004E4B2B" w:rsidRPr="00403C02" w:rsidRDefault="004E4B2B" w:rsidP="002B5ACE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5D31B697" w14:textId="77777777" w:rsidR="004E4B2B" w:rsidRPr="00403C02" w:rsidRDefault="004E4B2B" w:rsidP="002B5ACE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FR2 SCC where </w:t>
            </w:r>
            <w:proofErr w:type="spellStart"/>
            <w:r w:rsidRPr="00403C02">
              <w:rPr>
                <w:rFonts w:ascii="Times New Roman" w:hAnsi="Times New Roman" w:cs="Times New Roman"/>
                <w:lang w:val="en-US"/>
              </w:rPr>
              <w:t>neighbour</w:t>
            </w:r>
            <w:proofErr w:type="spellEnd"/>
            <w:r w:rsidRPr="00403C02">
              <w:rPr>
                <w:rFonts w:ascii="Times New Roman" w:hAnsi="Times New Roman" w:cs="Times New Roman"/>
                <w:lang w:val="en-US"/>
              </w:rPr>
              <w:t xml:space="preserve"> cell measurement is not required</w:t>
            </w:r>
          </w:p>
        </w:tc>
        <w:tc>
          <w:tcPr>
            <w:tcW w:w="1646" w:type="dxa"/>
          </w:tcPr>
          <w:p w14:paraId="5736B9D0" w14:textId="77777777" w:rsidR="004E4B2B" w:rsidRPr="00403C02" w:rsidRDefault="004E4B2B" w:rsidP="002B5ACE">
            <w:pPr>
              <w:pStyle w:val="TAH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403C02">
              <w:rPr>
                <w:rFonts w:ascii="Times New Roman" w:hAnsi="Times New Roman" w:cs="Times New Roman"/>
                <w:i/>
                <w:lang w:val="en-US"/>
              </w:rPr>
              <w:t>CSSF</w:t>
            </w:r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outside_</w:t>
            </w:r>
            <w:proofErr w:type="gramStart"/>
            <w:r w:rsidRPr="00403C02">
              <w:rPr>
                <w:rFonts w:ascii="Times New Roman" w:hAnsi="Times New Roman" w:cs="Times New Roman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403C02">
              <w:rPr>
                <w:rFonts w:ascii="Times New Roman" w:hAnsi="Times New Roman" w:cs="Times New Roman"/>
                <w:lang w:val="en-US"/>
              </w:rPr>
              <w:t xml:space="preserve"> for inter-frequency MO with no measurement gap</w:t>
            </w:r>
          </w:p>
        </w:tc>
      </w:tr>
      <w:tr w:rsidR="004E4B2B" w:rsidRPr="00403C02" w14:paraId="5FE22388" w14:textId="77777777" w:rsidTr="0050758C">
        <w:trPr>
          <w:trHeight w:val="340"/>
          <w:jc w:val="center"/>
        </w:trPr>
        <w:tc>
          <w:tcPr>
            <w:tcW w:w="850" w:type="dxa"/>
            <w:shd w:val="clear" w:color="auto" w:fill="auto"/>
          </w:tcPr>
          <w:p w14:paraId="6ACEAE4D" w14:textId="77777777" w:rsidR="004E4B2B" w:rsidRPr="0050758C" w:rsidRDefault="004E4B2B" w:rsidP="002B5ACE">
            <w:pPr>
              <w:pStyle w:val="TAH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 xml:space="preserve">FR1 + FR1 NR-DC </w:t>
            </w:r>
          </w:p>
        </w:tc>
        <w:tc>
          <w:tcPr>
            <w:tcW w:w="846" w:type="dxa"/>
            <w:shd w:val="clear" w:color="auto" w:fill="auto"/>
          </w:tcPr>
          <w:p w14:paraId="1601C0B4" w14:textId="77777777" w:rsidR="004E4B2B" w:rsidRPr="0050758C" w:rsidRDefault="004E4B2B" w:rsidP="002B5ACE">
            <w:pPr>
              <w:pStyle w:val="TAH"/>
              <w:rPr>
                <w:rFonts w:ascii="Times New Roman" w:hAnsi="Times New Roman" w:cs="Times New Roman"/>
                <w:b w:val="0"/>
                <w:i/>
                <w:color w:val="000000" w:themeColor="text1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color w:val="000000" w:themeColor="text1"/>
              </w:rPr>
              <w:t>1+N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</w:rPr>
              <w:t>PCC_CSIRS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</w:tcPr>
          <w:p w14:paraId="5C4A6F43" w14:textId="77777777" w:rsidR="004E4B2B" w:rsidRPr="0050758C" w:rsidRDefault="004E4B2B" w:rsidP="002B5ACE">
            <w:pPr>
              <w:pStyle w:val="TAH"/>
              <w:rPr>
                <w:rFonts w:ascii="Times New Roman" w:hAnsi="Times New Roman" w:cs="Times New Roman"/>
                <w:b w:val="0"/>
                <w:i/>
                <w:color w:val="000000" w:themeColor="text1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>2×( N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  <w:lang w:val="fr-FR"/>
              </w:rPr>
              <w:t>SCC_SSB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 xml:space="preserve"> +Y+2xN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  <w:lang w:val="fr-FR"/>
              </w:rPr>
              <w:t>SCC_CSIRS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>)</w:t>
            </w:r>
          </w:p>
        </w:tc>
        <w:tc>
          <w:tcPr>
            <w:tcW w:w="1559" w:type="dxa"/>
          </w:tcPr>
          <w:p w14:paraId="2E9B4E2F" w14:textId="77777777" w:rsidR="004E4B2B" w:rsidRPr="0050758C" w:rsidRDefault="004E4B2B" w:rsidP="002B5ACE">
            <w:pPr>
              <w:pStyle w:val="TAH"/>
              <w:rPr>
                <w:rFonts w:ascii="Times New Roman" w:hAnsi="Times New Roman" w:cs="Times New Roman"/>
                <w:b w:val="0"/>
                <w:i/>
                <w:color w:val="000000" w:themeColor="text1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color w:val="000000" w:themeColor="text1"/>
              </w:rPr>
              <w:t>2x(1+ N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</w:rPr>
              <w:t>PSCC_CSIRS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</w:rPr>
              <w:t>)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vertAlign w:val="superscript"/>
              </w:rPr>
              <w:t xml:space="preserve"> Note 2</w:t>
            </w:r>
          </w:p>
        </w:tc>
        <w:tc>
          <w:tcPr>
            <w:tcW w:w="1559" w:type="dxa"/>
            <w:shd w:val="clear" w:color="auto" w:fill="auto"/>
          </w:tcPr>
          <w:p w14:paraId="171329AF" w14:textId="77777777" w:rsidR="004E4B2B" w:rsidRPr="0050758C" w:rsidRDefault="004E4B2B" w:rsidP="002B5ACE">
            <w:pPr>
              <w:pStyle w:val="TAH"/>
              <w:rPr>
                <w:rFonts w:ascii="Times New Roman" w:hAnsi="Times New Roman" w:cs="Times New Roman"/>
                <w:b w:val="0"/>
                <w:i/>
                <w:color w:val="000000" w:themeColor="text1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color w:val="000000" w:themeColor="text1"/>
              </w:rPr>
              <w:t>N/A</w:t>
            </w:r>
          </w:p>
        </w:tc>
        <w:tc>
          <w:tcPr>
            <w:tcW w:w="1646" w:type="dxa"/>
            <w:shd w:val="clear" w:color="auto" w:fill="auto"/>
          </w:tcPr>
          <w:p w14:paraId="5532D26C" w14:textId="77777777" w:rsidR="004E4B2B" w:rsidRPr="0050758C" w:rsidRDefault="004E4B2B" w:rsidP="002B5ACE">
            <w:pPr>
              <w:pStyle w:val="TAH"/>
              <w:rPr>
                <w:rFonts w:ascii="Times New Roman" w:hAnsi="Times New Roman" w:cs="Times New Roman"/>
                <w:b w:val="0"/>
                <w:i/>
                <w:color w:val="000000" w:themeColor="text1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color w:val="000000" w:themeColor="text1"/>
              </w:rPr>
              <w:t>N/A</w:t>
            </w:r>
          </w:p>
        </w:tc>
        <w:tc>
          <w:tcPr>
            <w:tcW w:w="1646" w:type="dxa"/>
          </w:tcPr>
          <w:p w14:paraId="19BF6DC0" w14:textId="77777777" w:rsidR="004E4B2B" w:rsidRPr="0050758C" w:rsidRDefault="004E4B2B" w:rsidP="002B5ACE">
            <w:pPr>
              <w:pStyle w:val="TAH"/>
              <w:rPr>
                <w:rFonts w:ascii="Times New Roman" w:hAnsi="Times New Roman" w:cs="Times New Roman"/>
                <w:b w:val="0"/>
                <w:i/>
                <w:color w:val="000000" w:themeColor="text1"/>
                <w:lang w:val="en-US"/>
              </w:rPr>
            </w:pP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>2x(N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  <w:lang w:val="fr-FR"/>
              </w:rPr>
              <w:t>SCC_SSB</w:t>
            </w:r>
            <w:r w:rsidRPr="0050758C" w:rsidDel="00285DB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>+Y+2x N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  <w:lang w:val="fr-FR"/>
              </w:rPr>
              <w:t>SCC_CSIRS</w:t>
            </w:r>
            <w:r w:rsidRPr="0050758C" w:rsidDel="00FF050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 xml:space="preserve"> </w:t>
            </w:r>
            <w:r w:rsidRPr="0050758C">
              <w:rPr>
                <w:rFonts w:ascii="Times New Roman" w:hAnsi="Times New Roman" w:cs="Times New Roman"/>
                <w:b w:val="0"/>
                <w:color w:val="000000" w:themeColor="text1"/>
                <w:lang w:val="fr-FR"/>
              </w:rPr>
              <w:t>)</w:t>
            </w:r>
          </w:p>
        </w:tc>
      </w:tr>
    </w:tbl>
    <w:p w14:paraId="6D1C3BC9" w14:textId="77777777" w:rsidR="004E4B2B" w:rsidRPr="004E4B2B" w:rsidRDefault="004E4B2B" w:rsidP="004E4B2B">
      <w:pPr>
        <w:pStyle w:val="B1"/>
        <w:ind w:left="0" w:firstLine="0"/>
        <w:rPr>
          <w:rFonts w:eastAsiaTheme="minorEastAsia" w:cs="Times New Roman"/>
          <w:b/>
        </w:rPr>
      </w:pPr>
    </w:p>
    <w:p w14:paraId="4F861882" w14:textId="12F47BD2" w:rsidR="004E4B2B" w:rsidRPr="00F45BE8" w:rsidRDefault="004E4B2B" w:rsidP="00F45BE8">
      <w:pPr>
        <w:pStyle w:val="B1"/>
        <w:ind w:left="0" w:firstLine="0"/>
        <w:rPr>
          <w:rFonts w:hint="eastAsia"/>
          <w:b/>
        </w:rPr>
      </w:pPr>
      <w:r w:rsidRPr="00C41517">
        <w:rPr>
          <w:rFonts w:eastAsiaTheme="minorEastAsia" w:cs="Times New Roman"/>
          <w:b/>
        </w:rPr>
        <w:t>Proposal 5:</w:t>
      </w:r>
      <w:r w:rsidRPr="00C41517">
        <w:rPr>
          <w:b/>
        </w:rPr>
        <w:t xml:space="preserve"> When target </w:t>
      </w:r>
      <w:proofErr w:type="spellStart"/>
      <w:r w:rsidRPr="00C41517">
        <w:rPr>
          <w:b/>
        </w:rPr>
        <w:t>PSCell</w:t>
      </w:r>
      <w:proofErr w:type="spellEnd"/>
      <w:r w:rsidRPr="00C41517">
        <w:rPr>
          <w:b/>
        </w:rPr>
        <w:t xml:space="preserve"> is unknown and SMTC configuration of target </w:t>
      </w:r>
      <w:proofErr w:type="spellStart"/>
      <w:r w:rsidRPr="00C41517">
        <w:rPr>
          <w:b/>
        </w:rPr>
        <w:t>PSCell</w:t>
      </w:r>
      <w:proofErr w:type="spellEnd"/>
      <w:r w:rsidRPr="00C41517">
        <w:rPr>
          <w:b/>
        </w:rPr>
        <w:t xml:space="preserve"> is configured in targetcellSMTC-SCG-r16 but not configured in </w:t>
      </w:r>
      <w:proofErr w:type="spellStart"/>
      <w:r w:rsidRPr="00C41517">
        <w:rPr>
          <w:b/>
        </w:rPr>
        <w:t>reconfigurationWithSync</w:t>
      </w:r>
      <w:proofErr w:type="spellEnd"/>
      <w:r w:rsidRPr="00C41517">
        <w:rPr>
          <w:b/>
        </w:rPr>
        <w:t>,</w:t>
      </w:r>
      <w:r w:rsidRPr="00C41517">
        <w:rPr>
          <w:rFonts w:hint="eastAsia"/>
          <w:b/>
        </w:rPr>
        <w:t xml:space="preserve"> </w:t>
      </w:r>
      <w:r w:rsidRPr="00C41517">
        <w:rPr>
          <w:b/>
        </w:rPr>
        <w:t>T</w:t>
      </w:r>
      <w:r w:rsidRPr="00C41517">
        <w:rPr>
          <w:b/>
          <w:position w:val="-2"/>
          <w:sz w:val="12"/>
          <w:szCs w:val="12"/>
        </w:rPr>
        <w:t xml:space="preserve">processing </w:t>
      </w:r>
      <w:r w:rsidRPr="00C41517">
        <w:rPr>
          <w:b/>
        </w:rPr>
        <w:t xml:space="preserve">= 30ms if new </w:t>
      </w:r>
      <w:proofErr w:type="spellStart"/>
      <w:r w:rsidRPr="00C41517">
        <w:rPr>
          <w:b/>
        </w:rPr>
        <w:t>PSCell</w:t>
      </w:r>
      <w:proofErr w:type="spellEnd"/>
      <w:r w:rsidRPr="00C41517">
        <w:rPr>
          <w:b/>
        </w:rPr>
        <w:t xml:space="preserve"> is in FR1, T</w:t>
      </w:r>
      <w:r w:rsidRPr="00C41517">
        <w:rPr>
          <w:b/>
          <w:position w:val="-2"/>
          <w:sz w:val="12"/>
          <w:szCs w:val="12"/>
        </w:rPr>
        <w:t xml:space="preserve">processing </w:t>
      </w:r>
      <w:r w:rsidRPr="00C41517">
        <w:rPr>
          <w:b/>
        </w:rPr>
        <w:t xml:space="preserve">= 50ms if new </w:t>
      </w:r>
      <w:proofErr w:type="spellStart"/>
      <w:r w:rsidRPr="00C41517">
        <w:rPr>
          <w:b/>
        </w:rPr>
        <w:t>PSCell</w:t>
      </w:r>
      <w:proofErr w:type="spellEnd"/>
      <w:r w:rsidRPr="00C41517">
        <w:rPr>
          <w:b/>
        </w:rPr>
        <w:t xml:space="preserve"> is in FR2</w:t>
      </w:r>
      <w:r w:rsidRPr="00C41517">
        <w:rPr>
          <w:rFonts w:hint="eastAsia"/>
          <w:b/>
        </w:rPr>
        <w:t xml:space="preserve"> Otherwise, </w:t>
      </w:r>
      <w:proofErr w:type="spellStart"/>
      <w:r w:rsidRPr="00C41517">
        <w:rPr>
          <w:b/>
        </w:rPr>
        <w:t>T</w:t>
      </w:r>
      <w:r w:rsidRPr="00C41517">
        <w:rPr>
          <w:b/>
          <w:sz w:val="13"/>
          <w:szCs w:val="13"/>
        </w:rPr>
        <w:t>processing</w:t>
      </w:r>
      <w:proofErr w:type="spellEnd"/>
      <w:r w:rsidRPr="00C41517">
        <w:rPr>
          <w:b/>
          <w:sz w:val="13"/>
          <w:szCs w:val="13"/>
        </w:rPr>
        <w:t xml:space="preserve"> </w:t>
      </w:r>
      <w:r w:rsidRPr="00C41517">
        <w:rPr>
          <w:b/>
        </w:rPr>
        <w:t xml:space="preserve">= </w:t>
      </w:r>
      <w:r w:rsidRPr="00C41517">
        <w:rPr>
          <w:rFonts w:hint="eastAsia"/>
          <w:b/>
        </w:rPr>
        <w:t>25</w:t>
      </w:r>
      <w:r w:rsidRPr="00C41517">
        <w:rPr>
          <w:b/>
        </w:rPr>
        <w:t xml:space="preserve"> </w:t>
      </w:r>
      <w:proofErr w:type="spellStart"/>
      <w:r w:rsidRPr="00C41517">
        <w:rPr>
          <w:b/>
        </w:rPr>
        <w:t>ms</w:t>
      </w:r>
      <w:proofErr w:type="spellEnd"/>
      <w:r w:rsidRPr="00C41517">
        <w:rPr>
          <w:b/>
        </w:rPr>
        <w:t xml:space="preserve"> if new </w:t>
      </w:r>
      <w:proofErr w:type="spellStart"/>
      <w:r w:rsidRPr="00C41517">
        <w:rPr>
          <w:b/>
        </w:rPr>
        <w:t>PSCell</w:t>
      </w:r>
      <w:proofErr w:type="spellEnd"/>
      <w:r w:rsidRPr="00C41517">
        <w:rPr>
          <w:b/>
        </w:rPr>
        <w:t xml:space="preserve"> is in FR1, T</w:t>
      </w:r>
      <w:r w:rsidRPr="00C41517">
        <w:rPr>
          <w:b/>
          <w:position w:val="-2"/>
          <w:sz w:val="12"/>
          <w:szCs w:val="12"/>
        </w:rPr>
        <w:t xml:space="preserve">processing </w:t>
      </w:r>
      <w:r w:rsidRPr="00C41517">
        <w:rPr>
          <w:b/>
        </w:rPr>
        <w:t xml:space="preserve">= 45ms if new </w:t>
      </w:r>
      <w:proofErr w:type="spellStart"/>
      <w:r w:rsidRPr="00C41517">
        <w:rPr>
          <w:b/>
        </w:rPr>
        <w:t>PSCell</w:t>
      </w:r>
      <w:proofErr w:type="spellEnd"/>
      <w:r w:rsidRPr="00C41517">
        <w:rPr>
          <w:b/>
        </w:rPr>
        <w:t xml:space="preserve"> is in FR2.</w:t>
      </w:r>
    </w:p>
    <w:p w14:paraId="41CCE8EA" w14:textId="74B7F02E" w:rsidR="004E4B2B" w:rsidRPr="00692BAE" w:rsidRDefault="004E4B2B" w:rsidP="004E4B2B">
      <w:pPr>
        <w:pStyle w:val="B2"/>
        <w:ind w:left="0" w:firstLine="0"/>
        <w:rPr>
          <w:rFonts w:eastAsiaTheme="minorEastAsia" w:cs="Times New Roman"/>
          <w:lang w:eastAsia="zh-CN"/>
        </w:rPr>
      </w:pPr>
      <w:r w:rsidRPr="00C41517">
        <w:rPr>
          <w:rFonts w:eastAsiaTheme="minorEastAsia" w:cs="Times New Roman"/>
          <w:b/>
        </w:rPr>
        <w:t xml:space="preserve">Proposal </w:t>
      </w:r>
      <w:r>
        <w:rPr>
          <w:rFonts w:eastAsiaTheme="minorEastAsia" w:cs="Times New Roman"/>
          <w:b/>
        </w:rPr>
        <w:t>6</w:t>
      </w:r>
      <w:r w:rsidRPr="00C41517">
        <w:rPr>
          <w:rFonts w:eastAsiaTheme="minorEastAsia" w:cs="Times New Roman"/>
          <w:b/>
        </w:rPr>
        <w:t>:</w:t>
      </w:r>
      <w:r w:rsidRPr="00C41517">
        <w:rPr>
          <w:b/>
        </w:rPr>
        <w:t xml:space="preserve"> </w:t>
      </w:r>
      <w:r w:rsidRPr="004E4B2B">
        <w:rPr>
          <w:rFonts w:eastAsiaTheme="minorEastAsia" w:cs="Times New Roman"/>
          <w:b/>
          <w:lang w:eastAsia="zh-CN"/>
        </w:rPr>
        <w:t xml:space="preserve">For RACH based </w:t>
      </w:r>
      <w:proofErr w:type="spellStart"/>
      <w:r w:rsidRPr="004E4B2B">
        <w:rPr>
          <w:rFonts w:eastAsiaTheme="minorEastAsia" w:cs="Times New Roman"/>
          <w:b/>
          <w:lang w:eastAsia="zh-CN"/>
        </w:rPr>
        <w:t>PSCell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 activation, if the target cell is a known NR FR1 </w:t>
      </w:r>
      <w:proofErr w:type="spellStart"/>
      <w:r w:rsidRPr="004E4B2B">
        <w:rPr>
          <w:rFonts w:eastAsiaTheme="minorEastAsia" w:cs="Times New Roman"/>
          <w:b/>
          <w:lang w:eastAsia="zh-CN"/>
        </w:rPr>
        <w:t>PSCell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, </w:t>
      </w:r>
      <w:proofErr w:type="spellStart"/>
      <w:r w:rsidRPr="004E4B2B">
        <w:rPr>
          <w:rFonts w:eastAsiaTheme="minorEastAsia" w:cs="Times New Roman"/>
          <w:b/>
          <w:lang w:eastAsia="zh-CN"/>
        </w:rPr>
        <w:t>Tsearch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 = 0 </w:t>
      </w:r>
      <w:proofErr w:type="spellStart"/>
      <w:r w:rsidRPr="004E4B2B">
        <w:rPr>
          <w:rFonts w:eastAsiaTheme="minorEastAsia" w:cs="Times New Roman"/>
          <w:b/>
          <w:lang w:eastAsia="zh-CN"/>
        </w:rPr>
        <w:t>ms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, and if the target cell is an unknown FR1 </w:t>
      </w:r>
      <w:proofErr w:type="spellStart"/>
      <w:r w:rsidRPr="004E4B2B">
        <w:rPr>
          <w:rFonts w:eastAsiaTheme="minorEastAsia" w:cs="Times New Roman"/>
          <w:b/>
          <w:lang w:eastAsia="zh-CN"/>
        </w:rPr>
        <w:t>PSCell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 and Es/</w:t>
      </w:r>
      <w:proofErr w:type="spellStart"/>
      <w:r w:rsidRPr="004E4B2B">
        <w:rPr>
          <w:rFonts w:eastAsiaTheme="minorEastAsia" w:cs="Times New Roman"/>
          <w:b/>
          <w:lang w:eastAsia="zh-CN"/>
        </w:rPr>
        <w:t>Iot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 </w:t>
      </w:r>
      <w:r w:rsidRPr="004E4B2B">
        <w:rPr>
          <w:rFonts w:eastAsiaTheme="minorEastAsia" w:cs="Times New Roman" w:hint="eastAsia"/>
          <w:b/>
          <w:lang w:eastAsia="zh-CN"/>
        </w:rPr>
        <w:t>≥</w:t>
      </w:r>
      <w:r w:rsidRPr="004E4B2B">
        <w:rPr>
          <w:rFonts w:eastAsiaTheme="minorEastAsia" w:cs="Times New Roman"/>
          <w:b/>
          <w:lang w:eastAsia="zh-CN"/>
        </w:rPr>
        <w:t xml:space="preserve">-2 dB, then </w:t>
      </w:r>
      <w:proofErr w:type="spellStart"/>
      <w:r w:rsidRPr="004E4B2B">
        <w:rPr>
          <w:rFonts w:eastAsiaTheme="minorEastAsia" w:cs="Times New Roman"/>
          <w:b/>
          <w:lang w:eastAsia="zh-CN"/>
        </w:rPr>
        <w:t>Tsearch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 = 3* </w:t>
      </w:r>
      <w:proofErr w:type="spellStart"/>
      <w:r w:rsidRPr="004E4B2B">
        <w:rPr>
          <w:rFonts w:eastAsiaTheme="minorEastAsia" w:cs="Times New Roman"/>
          <w:b/>
          <w:lang w:eastAsia="zh-CN"/>
        </w:rPr>
        <w:t>Trs</w:t>
      </w:r>
      <w:proofErr w:type="spellEnd"/>
      <w:r w:rsidRPr="004E4B2B">
        <w:rPr>
          <w:rFonts w:eastAsiaTheme="minorEastAsia" w:cs="Times New Roman"/>
          <w:b/>
          <w:lang w:eastAsia="zh-CN"/>
        </w:rPr>
        <w:t xml:space="preserve"> </w:t>
      </w:r>
      <w:proofErr w:type="spellStart"/>
      <w:r w:rsidRPr="004E4B2B">
        <w:rPr>
          <w:rFonts w:eastAsiaTheme="minorEastAsia" w:cs="Times New Roman"/>
          <w:b/>
          <w:lang w:eastAsia="zh-CN"/>
        </w:rPr>
        <w:t>ms.</w:t>
      </w:r>
      <w:proofErr w:type="spellEnd"/>
    </w:p>
    <w:p w14:paraId="24B00008" w14:textId="59501485" w:rsidR="004E4B2B" w:rsidRPr="00692BAE" w:rsidRDefault="004E4B2B" w:rsidP="004E4B2B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692BAE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eastAsia="zh-CN"/>
        </w:rPr>
        <w:t>7</w:t>
      </w:r>
      <w:r w:rsidRPr="00692BAE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="00557C76">
        <w:rPr>
          <w:rFonts w:ascii="Times New Roman" w:eastAsiaTheme="minorEastAsia" w:hAnsi="Times New Roman" w:cs="Times New Roman"/>
          <w:b/>
          <w:lang w:eastAsia="zh-CN"/>
        </w:rPr>
        <w:t>T</w:t>
      </w:r>
      <w:r w:rsidRPr="00692BAE">
        <w:rPr>
          <w:rFonts w:ascii="Times New Roman" w:eastAsiaTheme="minorEastAsia" w:hAnsi="Times New Roman" w:cs="Times New Roman"/>
          <w:b/>
          <w:lang w:eastAsia="zh-CN"/>
        </w:rPr>
        <w:t>he impact of features such as NR-U, Redcap and MG-enhancement are not expected unless the WI scope was extended.</w:t>
      </w:r>
    </w:p>
    <w:p w14:paraId="29D6F48F" w14:textId="37880FF2" w:rsidR="007D20D2" w:rsidRPr="004E4B2B" w:rsidRDefault="007D20D2" w:rsidP="005B4C3E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</w:p>
    <w:p w14:paraId="69FA4E29" w14:textId="1F085021" w:rsidR="007D20D2" w:rsidRPr="00403C02" w:rsidRDefault="007D20D2" w:rsidP="005B4C3E">
      <w:pPr>
        <w:pStyle w:val="1"/>
        <w:jc w:val="both"/>
        <w:rPr>
          <w:rFonts w:ascii="Times New Roman" w:hAnsi="Times New Roman"/>
        </w:rPr>
      </w:pPr>
      <w:r w:rsidRPr="00403C02">
        <w:rPr>
          <w:rFonts w:ascii="Times New Roman" w:hAnsi="Times New Roman"/>
        </w:rPr>
        <w:lastRenderedPageBreak/>
        <w:t>4</w:t>
      </w:r>
      <w:r w:rsidRPr="00403C02">
        <w:rPr>
          <w:rFonts w:ascii="Times New Roman" w:hAnsi="Times New Roman"/>
        </w:rPr>
        <w:tab/>
        <w:t>Reference</w:t>
      </w:r>
    </w:p>
    <w:p w14:paraId="247CFCC8" w14:textId="07F110EF" w:rsidR="007D20D2" w:rsidRPr="00403C02" w:rsidRDefault="002418D1" w:rsidP="005B4C3E">
      <w:pPr>
        <w:ind w:left="200" w:hangingChars="100" w:hanging="200"/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403C02">
        <w:rPr>
          <w:rFonts w:ascii="Times New Roman" w:eastAsiaTheme="minorEastAsia" w:hAnsi="Times New Roman" w:cs="Times New Roman"/>
          <w:lang w:val="en-GB" w:eastAsia="zh-CN"/>
        </w:rPr>
        <w:t>[1]</w:t>
      </w:r>
      <w:r w:rsidRPr="00403C02">
        <w:rPr>
          <w:rFonts w:ascii="Times New Roman" w:eastAsia="OPPOSans B" w:hAnsi="Times New Roman" w:cs="Times New Roman"/>
          <w:color w:val="046A38"/>
          <w:position w:val="1"/>
          <w:sz w:val="72"/>
          <w:szCs w:val="108"/>
        </w:rPr>
        <w:t xml:space="preserve"> </w:t>
      </w:r>
      <w:r w:rsidRPr="00403C02">
        <w:rPr>
          <w:rFonts w:ascii="Times New Roman" w:eastAsiaTheme="minorEastAsia" w:hAnsi="Times New Roman" w:cs="Times New Roman"/>
          <w:lang w:eastAsia="zh-CN"/>
        </w:rPr>
        <w:t>RP-221696, Revised WID on Rel-18 even Further RRM enhancement for NR and MRDC, Apple, OPPO</w:t>
      </w:r>
    </w:p>
    <w:sectPr w:rsidR="007D20D2" w:rsidRPr="00403C02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607D1" w14:textId="77777777" w:rsidR="00B25C0F" w:rsidRDefault="00B25C0F" w:rsidP="00973137">
      <w:pPr>
        <w:spacing w:after="0" w:line="240" w:lineRule="auto"/>
      </w:pPr>
      <w:r>
        <w:separator/>
      </w:r>
    </w:p>
  </w:endnote>
  <w:endnote w:type="continuationSeparator" w:id="0">
    <w:p w14:paraId="032BA952" w14:textId="77777777" w:rsidR="00B25C0F" w:rsidRDefault="00B25C0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POSans B">
    <w:charset w:val="86"/>
    <w:family w:val="roman"/>
    <w:pitch w:val="variable"/>
    <w:sig w:usb0="A00002BF" w:usb1="0A0F004A" w:usb2="00000016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C457BB" w:rsidRDefault="00C457BB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DEF34" w14:textId="77777777" w:rsidR="00B25C0F" w:rsidRDefault="00B25C0F" w:rsidP="00973137">
      <w:pPr>
        <w:spacing w:after="0" w:line="240" w:lineRule="auto"/>
      </w:pPr>
      <w:r>
        <w:separator/>
      </w:r>
    </w:p>
  </w:footnote>
  <w:footnote w:type="continuationSeparator" w:id="0">
    <w:p w14:paraId="6E8AD581" w14:textId="77777777" w:rsidR="00B25C0F" w:rsidRDefault="00B25C0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C457BB" w:rsidRDefault="00C457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1014026"/>
    <w:multiLevelType w:val="hybridMultilevel"/>
    <w:tmpl w:val="661CBC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12966"/>
    <w:multiLevelType w:val="hybridMultilevel"/>
    <w:tmpl w:val="DC9290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25C11120"/>
    <w:multiLevelType w:val="hybridMultilevel"/>
    <w:tmpl w:val="661CBC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FF446F0"/>
    <w:multiLevelType w:val="hybridMultilevel"/>
    <w:tmpl w:val="6EB8F0E8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3B553D"/>
    <w:multiLevelType w:val="hybridMultilevel"/>
    <w:tmpl w:val="812C0E7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A4973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2138E5F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8425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27885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4A06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C6B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16B3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D4B7CD8"/>
    <w:multiLevelType w:val="hybridMultilevel"/>
    <w:tmpl w:val="5E149C8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A1513B"/>
    <w:multiLevelType w:val="hybridMultilevel"/>
    <w:tmpl w:val="FFF4BD62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A5442E"/>
    <w:multiLevelType w:val="hybridMultilevel"/>
    <w:tmpl w:val="AFA26864"/>
    <w:lvl w:ilvl="0" w:tplc="DD56BEB8">
      <w:start w:val="2"/>
      <w:numFmt w:val="bullet"/>
      <w:lvlText w:val="-"/>
      <w:lvlJc w:val="left"/>
      <w:pPr>
        <w:ind w:left="38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6" w:hanging="420"/>
      </w:pPr>
      <w:rPr>
        <w:rFonts w:ascii="Wingdings" w:hAnsi="Wingdings" w:hint="default"/>
      </w:rPr>
    </w:lvl>
  </w:abstractNum>
  <w:abstractNum w:abstractNumId="26" w15:restartNumberingAfterBreak="0">
    <w:nsid w:val="6BDF1B4B"/>
    <w:multiLevelType w:val="hybridMultilevel"/>
    <w:tmpl w:val="733C5E5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1915A1"/>
    <w:multiLevelType w:val="hybridMultilevel"/>
    <w:tmpl w:val="111A96A8"/>
    <w:lvl w:ilvl="0" w:tplc="06EE53DC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11"/>
  </w:num>
  <w:num w:numId="3">
    <w:abstractNumId w:val="5"/>
  </w:num>
  <w:num w:numId="4">
    <w:abstractNumId w:val="10"/>
  </w:num>
  <w:num w:numId="5">
    <w:abstractNumId w:val="7"/>
  </w:num>
  <w:num w:numId="6">
    <w:abstractNumId w:val="23"/>
  </w:num>
  <w:num w:numId="7">
    <w:abstractNumId w:val="0"/>
  </w:num>
  <w:num w:numId="8">
    <w:abstractNumId w:val="28"/>
  </w:num>
  <w:num w:numId="9">
    <w:abstractNumId w:val="17"/>
  </w:num>
  <w:num w:numId="10">
    <w:abstractNumId w:val="12"/>
  </w:num>
  <w:num w:numId="11">
    <w:abstractNumId w:val="20"/>
  </w:num>
  <w:num w:numId="12">
    <w:abstractNumId w:val="21"/>
  </w:num>
  <w:num w:numId="13">
    <w:abstractNumId w:val="6"/>
  </w:num>
  <w:num w:numId="14">
    <w:abstractNumId w:val="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15"/>
  </w:num>
  <w:num w:numId="19">
    <w:abstractNumId w:val="13"/>
  </w:num>
  <w:num w:numId="20">
    <w:abstractNumId w:val="8"/>
  </w:num>
  <w:num w:numId="21">
    <w:abstractNumId w:val="2"/>
  </w:num>
  <w:num w:numId="22">
    <w:abstractNumId w:val="16"/>
  </w:num>
  <w:num w:numId="23">
    <w:abstractNumId w:val="18"/>
  </w:num>
  <w:num w:numId="24">
    <w:abstractNumId w:val="9"/>
  </w:num>
  <w:num w:numId="25">
    <w:abstractNumId w:val="3"/>
  </w:num>
  <w:num w:numId="26">
    <w:abstractNumId w:val="14"/>
  </w:num>
  <w:num w:numId="27">
    <w:abstractNumId w:val="25"/>
  </w:num>
  <w:num w:numId="28">
    <w:abstractNumId w:val="1"/>
  </w:num>
  <w:num w:numId="29">
    <w:abstractNumId w:val="26"/>
  </w:num>
  <w:num w:numId="30">
    <w:abstractNumId w:val="29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70721"/>
    <w:rsid w:val="00071415"/>
    <w:rsid w:val="00072A01"/>
    <w:rsid w:val="0007405A"/>
    <w:rsid w:val="000774BA"/>
    <w:rsid w:val="0007755B"/>
    <w:rsid w:val="00077C4E"/>
    <w:rsid w:val="00077E5F"/>
    <w:rsid w:val="0008036A"/>
    <w:rsid w:val="00081AE6"/>
    <w:rsid w:val="000826F4"/>
    <w:rsid w:val="00082E39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3B52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61117"/>
    <w:rsid w:val="001613C6"/>
    <w:rsid w:val="001659C1"/>
    <w:rsid w:val="001663D6"/>
    <w:rsid w:val="0017094C"/>
    <w:rsid w:val="00171CFC"/>
    <w:rsid w:val="00173A8E"/>
    <w:rsid w:val="0017502C"/>
    <w:rsid w:val="00176E14"/>
    <w:rsid w:val="0017774C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A73DC"/>
    <w:rsid w:val="001B0D97"/>
    <w:rsid w:val="001B1AFD"/>
    <w:rsid w:val="001B5A5D"/>
    <w:rsid w:val="001B6FE0"/>
    <w:rsid w:val="001C07BE"/>
    <w:rsid w:val="001C1CE5"/>
    <w:rsid w:val="001C2D6F"/>
    <w:rsid w:val="001C3D2A"/>
    <w:rsid w:val="001C57DF"/>
    <w:rsid w:val="001C6A0A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87F42"/>
    <w:rsid w:val="002907B5"/>
    <w:rsid w:val="00292EB7"/>
    <w:rsid w:val="00293860"/>
    <w:rsid w:val="00294B0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5BFA"/>
    <w:rsid w:val="00376D54"/>
    <w:rsid w:val="00377CE1"/>
    <w:rsid w:val="00382EBB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3C02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3DB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310"/>
    <w:rsid w:val="004E462E"/>
    <w:rsid w:val="004E4B2B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0758C"/>
    <w:rsid w:val="005108D8"/>
    <w:rsid w:val="005116F9"/>
    <w:rsid w:val="00512074"/>
    <w:rsid w:val="005153A7"/>
    <w:rsid w:val="005219CF"/>
    <w:rsid w:val="00522636"/>
    <w:rsid w:val="00523E2C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7609"/>
    <w:rsid w:val="00551CC4"/>
    <w:rsid w:val="005537C9"/>
    <w:rsid w:val="00554E19"/>
    <w:rsid w:val="00557C76"/>
    <w:rsid w:val="0056121F"/>
    <w:rsid w:val="0057058C"/>
    <w:rsid w:val="00571466"/>
    <w:rsid w:val="00572505"/>
    <w:rsid w:val="0057607D"/>
    <w:rsid w:val="00582153"/>
    <w:rsid w:val="00582809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283C"/>
    <w:rsid w:val="00603C0A"/>
    <w:rsid w:val="00604BFC"/>
    <w:rsid w:val="00604CAE"/>
    <w:rsid w:val="00604F14"/>
    <w:rsid w:val="00605E8C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6CB7"/>
    <w:rsid w:val="006771F9"/>
    <w:rsid w:val="006776D7"/>
    <w:rsid w:val="00681003"/>
    <w:rsid w:val="006817C9"/>
    <w:rsid w:val="00683ECE"/>
    <w:rsid w:val="00690A5B"/>
    <w:rsid w:val="00691026"/>
    <w:rsid w:val="006910D9"/>
    <w:rsid w:val="00692BAE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764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15C3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490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5901"/>
    <w:rsid w:val="007D7526"/>
    <w:rsid w:val="007E0F63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7F6771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1300"/>
    <w:rsid w:val="0083470F"/>
    <w:rsid w:val="008358DE"/>
    <w:rsid w:val="00836AD3"/>
    <w:rsid w:val="008376AC"/>
    <w:rsid w:val="0084225F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782"/>
    <w:rsid w:val="008B099C"/>
    <w:rsid w:val="008B0DB1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27F"/>
    <w:rsid w:val="00924397"/>
    <w:rsid w:val="00930FF1"/>
    <w:rsid w:val="00931BD9"/>
    <w:rsid w:val="00932700"/>
    <w:rsid w:val="00936137"/>
    <w:rsid w:val="009368F3"/>
    <w:rsid w:val="00941636"/>
    <w:rsid w:val="009419D0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78D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1DD3"/>
    <w:rsid w:val="009E35DB"/>
    <w:rsid w:val="009E47A3"/>
    <w:rsid w:val="009F08F3"/>
    <w:rsid w:val="009F344F"/>
    <w:rsid w:val="009F3AD1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079D"/>
    <w:rsid w:val="00A61010"/>
    <w:rsid w:val="00A61499"/>
    <w:rsid w:val="00A62A77"/>
    <w:rsid w:val="00A63483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C73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C0F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61BE"/>
    <w:rsid w:val="00B57CCB"/>
    <w:rsid w:val="00B60118"/>
    <w:rsid w:val="00B63069"/>
    <w:rsid w:val="00B643E3"/>
    <w:rsid w:val="00B643F8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10478"/>
    <w:rsid w:val="00C12107"/>
    <w:rsid w:val="00C14D4B"/>
    <w:rsid w:val="00C154BB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4749"/>
    <w:rsid w:val="00C3719D"/>
    <w:rsid w:val="00C37CB2"/>
    <w:rsid w:val="00C41517"/>
    <w:rsid w:val="00C43618"/>
    <w:rsid w:val="00C457BB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9027A"/>
    <w:rsid w:val="00C9068E"/>
    <w:rsid w:val="00C93814"/>
    <w:rsid w:val="00C93C4B"/>
    <w:rsid w:val="00C941BC"/>
    <w:rsid w:val="00C944AB"/>
    <w:rsid w:val="00C95B40"/>
    <w:rsid w:val="00CA1ED8"/>
    <w:rsid w:val="00CA63EA"/>
    <w:rsid w:val="00CA7234"/>
    <w:rsid w:val="00CA7DFA"/>
    <w:rsid w:val="00CB07E5"/>
    <w:rsid w:val="00CB1F63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535E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109EA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25EA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6A28"/>
    <w:rsid w:val="00EA772D"/>
    <w:rsid w:val="00EA7A41"/>
    <w:rsid w:val="00EB077B"/>
    <w:rsid w:val="00EB0D21"/>
    <w:rsid w:val="00EB4EA2"/>
    <w:rsid w:val="00EC0674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6B56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7996"/>
    <w:rsid w:val="00F40F0C"/>
    <w:rsid w:val="00F417EC"/>
    <w:rsid w:val="00F45848"/>
    <w:rsid w:val="00F45BE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A80C73"/>
    <w:pPr>
      <w:pBdr>
        <w:top w:val="none" w:sz="0" w:space="0" w:color="auto"/>
      </w:pBdr>
      <w:spacing w:before="180"/>
      <w:outlineLvl w:val="1"/>
    </w:pPr>
    <w:rPr>
      <w:rFonts w:eastAsia="Times New Roman"/>
      <w:sz w:val="24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link w:val="TANChar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A80C73"/>
    <w:rPr>
      <w:rFonts w:ascii="Arial" w:eastAsia="Times New Roman" w:hAnsi="Arial"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B1Char">
    <w:name w:val="B1 Char"/>
    <w:qFormat/>
    <w:rsid w:val="007E0F63"/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7F6771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7F6771"/>
    <w:rPr>
      <w:rFonts w:ascii="Arial" w:eastAsiaTheme="minorHAnsi" w:hAnsi="Arial" w:cstheme="minorBidi"/>
      <w:sz w:val="18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628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627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3539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1346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659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1996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296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8428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460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09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998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5899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0968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4181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D7A64DE-DEA4-4D6C-9CE3-391DD15E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6</Pages>
  <Words>2296</Words>
  <Characters>13091</Characters>
  <Application>Microsoft Office Word</Application>
  <DocSecurity>0</DocSecurity>
  <Lines>109</Lines>
  <Paragraphs>30</Paragraphs>
  <ScaleCrop>false</ScaleCrop>
  <Company>Ericsson</Company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30</cp:revision>
  <cp:lastPrinted>2008-01-31T07:09:00Z</cp:lastPrinted>
  <dcterms:created xsi:type="dcterms:W3CDTF">2022-07-27T03:13:00Z</dcterms:created>
  <dcterms:modified xsi:type="dcterms:W3CDTF">2022-08-10T08:28:00Z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